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91" w:rsidRDefault="0043709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37091" w:rsidRDefault="00437091">
      <w:pPr>
        <w:pStyle w:val="ConsPlusNormal"/>
        <w:jc w:val="both"/>
        <w:outlineLvl w:val="0"/>
      </w:pPr>
    </w:p>
    <w:p w:rsidR="00437091" w:rsidRDefault="00437091">
      <w:pPr>
        <w:pStyle w:val="ConsPlusNormal"/>
        <w:outlineLvl w:val="0"/>
      </w:pPr>
      <w:r>
        <w:t>Зарегистрировано в Минюсте России 28 ноября 2023 г. N 76133</w:t>
      </w:r>
    </w:p>
    <w:p w:rsidR="00437091" w:rsidRDefault="004370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7091" w:rsidRDefault="00437091">
      <w:pPr>
        <w:pStyle w:val="ConsPlusNormal"/>
        <w:jc w:val="center"/>
      </w:pPr>
    </w:p>
    <w:p w:rsidR="00437091" w:rsidRDefault="00437091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437091" w:rsidRDefault="00437091">
      <w:pPr>
        <w:pStyle w:val="ConsPlusTitle"/>
        <w:jc w:val="center"/>
      </w:pPr>
    </w:p>
    <w:p w:rsidR="00437091" w:rsidRDefault="00437091">
      <w:pPr>
        <w:pStyle w:val="ConsPlusTitle"/>
        <w:jc w:val="center"/>
      </w:pPr>
      <w:r>
        <w:t>ПРИКАЗ</w:t>
      </w:r>
    </w:p>
    <w:p w:rsidR="00437091" w:rsidRDefault="00437091">
      <w:pPr>
        <w:pStyle w:val="ConsPlusTitle"/>
        <w:jc w:val="center"/>
      </w:pPr>
      <w:r>
        <w:t>от 4 августа 2023 г. N 1493</w:t>
      </w:r>
    </w:p>
    <w:p w:rsidR="00437091" w:rsidRDefault="00437091">
      <w:pPr>
        <w:pStyle w:val="ConsPlusTitle"/>
        <w:jc w:val="center"/>
      </w:pPr>
    </w:p>
    <w:p w:rsidR="00437091" w:rsidRDefault="00437091">
      <w:pPr>
        <w:pStyle w:val="ConsPlusTitle"/>
        <w:jc w:val="center"/>
      </w:pPr>
      <w:r>
        <w:t>ОБ УТВЕРЖДЕНИИ ТРЕБОВАНИЙ</w:t>
      </w:r>
    </w:p>
    <w:p w:rsidR="00437091" w:rsidRDefault="00437091">
      <w:pPr>
        <w:pStyle w:val="ConsPlusTitle"/>
        <w:jc w:val="center"/>
      </w:pPr>
      <w:r>
        <w:t>К СТРУКТУРЕ ОФИЦИАЛЬНОГО САЙТА ОБРАЗОВАТЕЛЬНОЙ ОРГАНИЗАЦИИ</w:t>
      </w:r>
    </w:p>
    <w:p w:rsidR="00437091" w:rsidRDefault="0043709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437091" w:rsidRDefault="00437091">
      <w:pPr>
        <w:pStyle w:val="ConsPlusTitle"/>
        <w:jc w:val="center"/>
      </w:pPr>
      <w:r>
        <w:t>И ФОРМАТУ ПРЕДСТАВЛЕНИЯ ИНФОРМАЦИИ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3 статьи 29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18</w:t>
        </w:r>
      </w:hyperlink>
      <w:r>
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20 октября 2021 г. N 1802, </w:t>
      </w:r>
      <w:hyperlink r:id="rId8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</w:t>
      </w:r>
      <w:proofErr w:type="gramEnd"/>
      <w:r>
        <w:t xml:space="preserve"> в сфере образования и науки, утвержденного постановлением Правительства Российской Федерации от 28 июля 2018 г. N 885, приказываю: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5">
        <w:r>
          <w:rPr>
            <w:color w:val="0000FF"/>
          </w:rPr>
          <w:t>Требования</w:t>
        </w:r>
      </w:hyperlink>
      <w:r>
        <w:t xml:space="preserve"> к структуре официального сайта образовательной организации в информационно-телекоммуникационной сети "Интернет" и формату представления информации.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37091" w:rsidRDefault="00437091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 Министерством юстиции Российской Федерации 12 ноября 2020 г., регистрационный N 60867);</w:t>
      </w:r>
    </w:p>
    <w:p w:rsidR="00437091" w:rsidRDefault="00437091">
      <w:pPr>
        <w:pStyle w:val="ConsPlusNormal"/>
        <w:spacing w:before="220"/>
        <w:ind w:firstLine="540"/>
        <w:jc w:val="both"/>
      </w:pPr>
      <w:hyperlink r:id="rId10">
        <w:proofErr w:type="gramStart"/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7 мая 2021 г. N 629 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 г. N 831" (зарегистрирован Министерством юстиции Российской Федерации 1</w:t>
      </w:r>
      <w:proofErr w:type="gramEnd"/>
      <w:r>
        <w:t xml:space="preserve"> июня 2021 г., </w:t>
      </w:r>
      <w:proofErr w:type="gramStart"/>
      <w:r>
        <w:t>регистрационный</w:t>
      </w:r>
      <w:proofErr w:type="gramEnd"/>
      <w:r>
        <w:t xml:space="preserve"> N 63731);</w:t>
      </w:r>
    </w:p>
    <w:p w:rsidR="00437091" w:rsidRDefault="00437091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9 августа 2021 г. N 1114 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 г. N 831" (зарегистрирован Министерством юстиции Российской Федерации 20</w:t>
      </w:r>
      <w:proofErr w:type="gramEnd"/>
      <w:r>
        <w:t xml:space="preserve"> октября 2021 г., </w:t>
      </w:r>
      <w:proofErr w:type="gramStart"/>
      <w:r>
        <w:t>регистрационный</w:t>
      </w:r>
      <w:proofErr w:type="gramEnd"/>
      <w:r>
        <w:t xml:space="preserve"> N 65491);</w:t>
      </w:r>
    </w:p>
    <w:p w:rsidR="00437091" w:rsidRDefault="00437091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12 января 2022 г. N 24 "О внесении изменений в 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информации, утвержденные приказом Федеральной службы по надзору в сфере образования и науки от 14 августа 2020 г. N 831" (зарегистрирован Министерством юстиции </w:t>
      </w:r>
      <w:r>
        <w:lastRenderedPageBreak/>
        <w:t>Российской Федерации 20</w:t>
      </w:r>
      <w:proofErr w:type="gramEnd"/>
      <w:r>
        <w:t xml:space="preserve"> мая 2022 г., </w:t>
      </w:r>
      <w:proofErr w:type="gramStart"/>
      <w:r>
        <w:t>регистрационный</w:t>
      </w:r>
      <w:proofErr w:type="gramEnd"/>
      <w:r>
        <w:t xml:space="preserve"> N 68527).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2024 г. и действует до 1 марта 2028 г.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jc w:val="right"/>
      </w:pPr>
      <w:r>
        <w:t>Руководитель</w:t>
      </w:r>
    </w:p>
    <w:p w:rsidR="00437091" w:rsidRDefault="00437091">
      <w:pPr>
        <w:pStyle w:val="ConsPlusNormal"/>
        <w:jc w:val="right"/>
      </w:pPr>
      <w:r>
        <w:t>А.А.МУЗАЕВ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jc w:val="right"/>
        <w:outlineLvl w:val="0"/>
      </w:pPr>
      <w:r>
        <w:t>Утверждены</w:t>
      </w:r>
    </w:p>
    <w:p w:rsidR="00437091" w:rsidRDefault="00437091">
      <w:pPr>
        <w:pStyle w:val="ConsPlusNormal"/>
        <w:jc w:val="right"/>
      </w:pPr>
      <w:r>
        <w:t>приказом Федеральной службы по надзору</w:t>
      </w:r>
    </w:p>
    <w:p w:rsidR="00437091" w:rsidRDefault="00437091">
      <w:pPr>
        <w:pStyle w:val="ConsPlusNormal"/>
        <w:jc w:val="right"/>
      </w:pPr>
      <w:r>
        <w:t>в сфере образования и науки</w:t>
      </w:r>
    </w:p>
    <w:p w:rsidR="00437091" w:rsidRDefault="00437091">
      <w:pPr>
        <w:pStyle w:val="ConsPlusNormal"/>
        <w:jc w:val="right"/>
      </w:pPr>
      <w:r>
        <w:t>от 04.08.2023 N 1493</w:t>
      </w:r>
    </w:p>
    <w:p w:rsidR="00437091" w:rsidRDefault="00437091">
      <w:pPr>
        <w:pStyle w:val="ConsPlusNormal"/>
        <w:jc w:val="right"/>
      </w:pPr>
    </w:p>
    <w:p w:rsidR="00437091" w:rsidRDefault="00437091">
      <w:pPr>
        <w:pStyle w:val="ConsPlusTitle"/>
        <w:jc w:val="center"/>
      </w:pPr>
      <w:bookmarkStart w:id="0" w:name="P35"/>
      <w:bookmarkEnd w:id="0"/>
      <w:r>
        <w:t>ТРЕБОВАНИЯ</w:t>
      </w:r>
    </w:p>
    <w:p w:rsidR="00437091" w:rsidRDefault="00437091">
      <w:pPr>
        <w:pStyle w:val="ConsPlusTitle"/>
        <w:jc w:val="center"/>
      </w:pPr>
      <w:r>
        <w:t>К СТРУКТУРЕ ОФИЦИАЛЬНОГО САЙТА ОБРАЗОВАТЕЛЬНОЙ ОРГАНИЗАЦИИ</w:t>
      </w:r>
    </w:p>
    <w:p w:rsidR="00437091" w:rsidRDefault="00437091">
      <w:pPr>
        <w:pStyle w:val="ConsPlusTitle"/>
        <w:jc w:val="center"/>
      </w:pPr>
      <w:r>
        <w:t>В ИНФОРМАЦИОННО-ТЕЛЕКОММУНИКАЦИОННОЙ СЕТИ "ИНТЕРНЕТ"</w:t>
      </w:r>
    </w:p>
    <w:p w:rsidR="00437091" w:rsidRDefault="00437091">
      <w:pPr>
        <w:pStyle w:val="ConsPlusTitle"/>
        <w:jc w:val="center"/>
      </w:pPr>
      <w:r>
        <w:t>И ФОРМАТУ ПРЕДСТАВЛЕНИЯ ИНФОРМАЦИИ</w:t>
      </w:r>
    </w:p>
    <w:p w:rsidR="00437091" w:rsidRDefault="00437091">
      <w:pPr>
        <w:pStyle w:val="ConsPlusNormal"/>
        <w:jc w:val="center"/>
      </w:pPr>
    </w:p>
    <w:p w:rsidR="00437091" w:rsidRDefault="00437091">
      <w:pPr>
        <w:pStyle w:val="ConsPlusNormal"/>
        <w:ind w:firstLine="540"/>
        <w:jc w:val="both"/>
      </w:pPr>
      <w:r>
        <w:t xml:space="preserve">1. С целью обеспечения доступа к информации и копиям документов, предусмотренным </w:t>
      </w:r>
      <w:hyperlink r:id="rId13">
        <w:r>
          <w:rPr>
            <w:color w:val="0000FF"/>
          </w:rPr>
          <w:t>частью 2 статьи 29</w:t>
        </w:r>
      </w:hyperlink>
      <w:r>
        <w:t xml:space="preserve"> Федерального закона от 29 декабря 2012 г. N. 273-ФЗ "Об образовании в Российской Федерации" (далее соответственно - информация; копии документов; </w:t>
      </w:r>
      <w:proofErr w:type="gramStart"/>
      <w:r>
        <w:t>Федеральный закон N 273-ФЗ), образовательная организация создает на своем официальном сайте в информационно-телекоммуникационной сети "Интернет" (далее соответственно - Сайт, сеть "Интернет") раздел "Сведения об образовательной организации" (далее - раздел).</w:t>
      </w:r>
      <w:proofErr w:type="gramEnd"/>
    </w:p>
    <w:p w:rsidR="00437091" w:rsidRDefault="00437091">
      <w:pPr>
        <w:pStyle w:val="ConsPlusNormal"/>
        <w:spacing w:before="220"/>
        <w:ind w:firstLine="540"/>
        <w:jc w:val="both"/>
      </w:pPr>
      <w:r>
        <w:t>2. Информация в разделе представляется в виде набора страниц, и (или) иерархического списка, и (или) ссылок на другие разделы Сайта. Информация должна иметь общий механизм навигации по всем страницам раздела. Механизм навигации должен быть представлен на каждой странице раздела.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3. Доступ к разделу должен осуществляться с главной (основной) страницы Сайта, а также из основного навигационного меню Сайта.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4. Страницы раздела должны быть доступны в сети "Интернет" без дополнительной регистрации, содержать информацию и копии документов, указанные в </w:t>
      </w:r>
      <w:hyperlink w:anchor="P63">
        <w:r>
          <w:rPr>
            <w:color w:val="0000FF"/>
          </w:rPr>
          <w:t>пунктах 7</w:t>
        </w:r>
      </w:hyperlink>
      <w:r>
        <w:t xml:space="preserve"> - </w:t>
      </w:r>
      <w:hyperlink w:anchor="P214">
        <w:r>
          <w:rPr>
            <w:color w:val="0000FF"/>
          </w:rPr>
          <w:t>20</w:t>
        </w:r>
      </w:hyperlink>
      <w:r>
        <w:t xml:space="preserve"> настоящих Требований, а также доступные для посетителей Сайта ссылки на файлы, содержащие информацию о назначении данных файлов.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5. В разделе допускается публикация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 &lt;1&gt;.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>
        <w:r>
          <w:rPr>
            <w:color w:val="0000FF"/>
          </w:rPr>
          <w:t>Пункт 6 части 2 статьи 29</w:t>
        </w:r>
      </w:hyperlink>
      <w:r>
        <w:t xml:space="preserve"> Федерального закона N 273-ФЗ.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>6. Раздел должен содержать подразделы: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"Основные сведения";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"Структура и органы управления образовательной организацией";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lastRenderedPageBreak/>
        <w:t>"Документы";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"Образование";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"Руководство";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"Педагогический состав";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"Материально-техническое обеспечение и оснащенность образовательного процесса. Доступная среда";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"Платные образовательные услуги";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"Финансово-хозяйственная деятельность";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"Вакантные места для приема (перевода) </w:t>
      </w:r>
      <w:proofErr w:type="gramStart"/>
      <w:r>
        <w:t>обучающихся</w:t>
      </w:r>
      <w:proofErr w:type="gramEnd"/>
      <w:r>
        <w:t>";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"Стипендии и меры поддержки </w:t>
      </w:r>
      <w:proofErr w:type="gramStart"/>
      <w:r>
        <w:t>обучающихся</w:t>
      </w:r>
      <w:proofErr w:type="gramEnd"/>
      <w:r>
        <w:t>";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"Международное сотрудничество";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"Организация питания в образовательной организации".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При использовании федеральных государственных образовательных стандартов, федеральных государственных требований или образовательных стандартов, разработанных и утвержденных образовательной организацией самостоятельно, самостоятельно устанавливаемых требований (при наличии) в разделе в дополнение к вышеуказанным подразделам должен быть подраздел "Образовательные стандарты и требования".</w:t>
      </w:r>
    </w:p>
    <w:p w:rsidR="00437091" w:rsidRDefault="00437091">
      <w:pPr>
        <w:pStyle w:val="ConsPlusNormal"/>
        <w:spacing w:before="220"/>
        <w:ind w:firstLine="540"/>
        <w:jc w:val="both"/>
      </w:pPr>
      <w:bookmarkStart w:id="1" w:name="P63"/>
      <w:bookmarkEnd w:id="1"/>
      <w:r>
        <w:t>7. Подраздел "Основные сведения" должен содержать информацию: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а) о полном и сокращенном (при наличии) наименовании образовательной организации;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б) о дате создания образовательной организации;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в) об учредителе, учредителях образовательной организации;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г) о месте нахождения образовательной организации;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д) о режиме и графике работы образовательной организации;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е) о контактных телефонах и адресах электронной почты образовательной организации;</w:t>
      </w:r>
    </w:p>
    <w:p w:rsidR="00437091" w:rsidRDefault="00437091">
      <w:pPr>
        <w:pStyle w:val="ConsPlusNormal"/>
        <w:spacing w:before="220"/>
        <w:ind w:firstLine="540"/>
        <w:jc w:val="both"/>
      </w:pPr>
      <w:proofErr w:type="gramStart"/>
      <w:r>
        <w:t xml:space="preserve">ж) о местах осуществления образовательной деятельности, сведения о которых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N 273-ФЗ &lt;2&gt; не включаются в соответствующую запись в реестре лицензий на осуществление образовательной деятельности, перечисленных в </w:t>
      </w:r>
      <w:hyperlink r:id="rId16">
        <w:r>
          <w:rPr>
            <w:color w:val="0000FF"/>
          </w:rPr>
          <w:t>Правилах</w:t>
        </w:r>
      </w:hyperlink>
      <w:r>
        <w:t xml:space="preserve">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утвержденных постановлением Правительства Российской Федерации от 20 октября 2021 г. N 1802</w:t>
      </w:r>
      <w:proofErr w:type="gramEnd"/>
      <w:r>
        <w:t xml:space="preserve"> (далее - Правила N 1802) &lt;3&gt;, в виде адреса места нахождения;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Часть 4 статьи 91</w:t>
        </w:r>
      </w:hyperlink>
      <w:r>
        <w:t xml:space="preserve"> Федерального закона N 273-ФЗ.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Пункт 12</w:t>
        </w:r>
      </w:hyperlink>
      <w:r>
        <w:t xml:space="preserve"> Правил N 1802.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 xml:space="preserve">з) о лицензии на осуществление образовательной деятельности (выписке из реестра </w:t>
      </w:r>
      <w:r>
        <w:lastRenderedPageBreak/>
        <w:t>лицензий на осуществление образовательной деятельности);</w:t>
      </w:r>
    </w:p>
    <w:p w:rsidR="00437091" w:rsidRDefault="00437091">
      <w:pPr>
        <w:pStyle w:val="ConsPlusNormal"/>
        <w:spacing w:before="220"/>
        <w:ind w:firstLine="540"/>
        <w:jc w:val="both"/>
      </w:pPr>
      <w:proofErr w:type="gramStart"/>
      <w:r>
        <w:t>и) о наличии или об отсутствии государственной аккредитации образовательной деятельности по реализуемым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 стандартом образования обучающихся с нарушением интеллекта, основных программ профессионального обучения, дополнительных образовательных программ (выписке из государственной информационной системы "Реестр организаций, осуществляющих образовательную</w:t>
      </w:r>
      <w:proofErr w:type="gramEnd"/>
      <w:r>
        <w:t xml:space="preserve"> деятельность по имеющим государственную аккредитацию образовательным программам &lt;4&gt;).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proofErr w:type="gramStart"/>
      <w:r>
        <w:t xml:space="preserve">&lt;4&gt;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  <w:proofErr w:type="gramEnd"/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>8. Подраздел "Структура и органы управления образовательной организацией" должен содержать информацию: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а) о наименовании структурного подразделения (органа управления);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б) о фамилиях, именах, отчествах (при наличии) и должности руководителей структурных подразделений;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в) о месте нахождения структурных подразделений;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г) об адресах официальных сайтов в сети "Интернет" структурных подразделений (при наличии);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д) об адресах электронной почты структурных подразделений (при наличии);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е)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(далее соответственно - электронный документ, Федеральный закон N 63-ФЗ).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9. В подразделе "Документы" должны быть размещены копии следующих документов или электронные документы: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а) устав образовательной организации;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б) правила внутреннего распорядка </w:t>
      </w:r>
      <w:proofErr w:type="gramStart"/>
      <w:r>
        <w:t>обучающихся</w:t>
      </w:r>
      <w:proofErr w:type="gramEnd"/>
      <w:r>
        <w:t>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в) правила внутреннего трудового распорядка;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г) коллективный договор (при наличии);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д) локальные нормативные акты образовательной организации по основным вопросам организации и осуществления образовательной деятельности, предусмотренные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N 273-ФЗ &lt;5&gt;;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lastRenderedPageBreak/>
        <w:t xml:space="preserve">&lt;5&gt; </w:t>
      </w:r>
      <w:hyperlink r:id="rId22">
        <w:r>
          <w:rPr>
            <w:color w:val="0000FF"/>
          </w:rPr>
          <w:t>Часть 2 статьи 30</w:t>
        </w:r>
      </w:hyperlink>
      <w:r>
        <w:t xml:space="preserve"> Федерального закона N 273-ФЗ.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>е) отчет о результатах самообследования;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ж) предписания органов, осуществляющих государственный контроль (надзор) в сфере образования, отчетов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 &lt;6&gt;) (при наличии).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3">
        <w:r>
          <w:rPr>
            <w:color w:val="0000FF"/>
          </w:rPr>
          <w:t>Пункт 15</w:t>
        </w:r>
      </w:hyperlink>
      <w:r>
        <w:t xml:space="preserve"> Правил N 1802.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>10. Подраздел "Образование" должен содержать следующую информацию:</w:t>
      </w:r>
    </w:p>
    <w:p w:rsidR="00437091" w:rsidRDefault="00437091">
      <w:pPr>
        <w:pStyle w:val="ConsPlusNormal"/>
        <w:spacing w:before="220"/>
        <w:ind w:firstLine="540"/>
        <w:jc w:val="both"/>
      </w:pPr>
      <w:proofErr w:type="gramStart"/>
      <w:r>
        <w:t>1)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(за исключением образовательных программ дошкольного образования), представляемую в виде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отдельные компоненты образовательной программы &lt;7&gt;, с указанием для каждой из них следующей</w:t>
      </w:r>
      <w:proofErr w:type="gramEnd"/>
      <w:r>
        <w:t xml:space="preserve"> информации: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>
        <w:r>
          <w:rPr>
            <w:color w:val="0000FF"/>
          </w:rPr>
          <w:t>Пункт 9 статьи 2</w:t>
        </w:r>
      </w:hyperlink>
      <w:r>
        <w:t xml:space="preserve"> Федерального закона N 273-ФЗ.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>а) об уровне общего или профессионального образования, о наименовании образовательной программы (для общеобразовательных программ);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б) о форме обучения (за исключением образовательных программ дошкольного образования);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в) о нормативном сроке обучения, коде и наименовании профессии, специальности (специальностей), направления (направлений) подготовки или укрупненной группе профессий, специальностей и направлений подготовки (для образовательных программ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ассистентуры-стажировки);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г) о шифре и наименовании области науки, группы научных специальностей, научной специальности (для образовательных программ высшего образования по программам подготовки научных и научно-педагогических кадров в аспирантуре (адъюнктуре);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2)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 и образовательных организаций дополнительного профессионального образования) &lt;8&gt;;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5">
        <w:r>
          <w:rPr>
            <w:color w:val="0000FF"/>
          </w:rPr>
          <w:t>Подпункт "к" пункта 1 части 2 статьи 29</w:t>
        </w:r>
      </w:hyperlink>
      <w:r>
        <w:t xml:space="preserve"> Федерального закона N 273-ФЗ.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 xml:space="preserve">3)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</w:t>
      </w:r>
      <w:r>
        <w:lastRenderedPageBreak/>
        <w:t>юридических лиц (в форме электронного документа) &lt;9&gt;;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6">
        <w:r>
          <w:rPr>
            <w:color w:val="0000FF"/>
          </w:rPr>
          <w:t>Подпункт "г" пункта 1 части 2 статьи 29</w:t>
        </w:r>
      </w:hyperlink>
      <w:r>
        <w:t xml:space="preserve"> Федерального закона N 273-ФЗ, </w:t>
      </w:r>
      <w:hyperlink r:id="rId27">
        <w:r>
          <w:rPr>
            <w:color w:val="0000FF"/>
          </w:rPr>
          <w:t>пункт 6</w:t>
        </w:r>
      </w:hyperlink>
      <w:r>
        <w:t xml:space="preserve"> Правил N 1802.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>4) о численности обучающихся, являющихся иностранными гражданами, по каждой общеобразовательной программе и каждой профессии, специальности, в том числе научной, направлению подготовки или укрупненной группе профессий, специальностей и направлений подготовки (для профессиональных образовательных программ) &lt;10&gt;;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8">
        <w:r>
          <w:rPr>
            <w:color w:val="0000FF"/>
          </w:rPr>
          <w:t>Подпункт "г.1" пункта 1 части 2 статьи 29</w:t>
        </w:r>
      </w:hyperlink>
      <w:r>
        <w:t xml:space="preserve"> Федерального закона N 273-ФЗ, </w:t>
      </w:r>
      <w:hyperlink r:id="rId29">
        <w:r>
          <w:rPr>
            <w:color w:val="0000FF"/>
          </w:rPr>
          <w:t>пункт 7</w:t>
        </w:r>
      </w:hyperlink>
      <w:r>
        <w:t xml:space="preserve"> Правил N 1802.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>5) о языках образования (в форме электронного документа) &lt;11&gt;;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0">
        <w:r>
          <w:rPr>
            <w:color w:val="0000FF"/>
          </w:rPr>
          <w:t>Часть 6 статьи 14</w:t>
        </w:r>
      </w:hyperlink>
      <w:r>
        <w:t xml:space="preserve">, </w:t>
      </w:r>
      <w:hyperlink r:id="rId31">
        <w:r>
          <w:rPr>
            <w:color w:val="0000FF"/>
          </w:rPr>
          <w:t>подпункт "д" пункта 1 части 2 статьи 29</w:t>
        </w:r>
      </w:hyperlink>
      <w:r>
        <w:t xml:space="preserve"> Федерального закона N 273-ФЗ, </w:t>
      </w:r>
      <w:hyperlink r:id="rId32">
        <w:r>
          <w:rPr>
            <w:color w:val="0000FF"/>
          </w:rPr>
          <w:t>пункт 6</w:t>
        </w:r>
      </w:hyperlink>
      <w:r>
        <w:t xml:space="preserve"> Правил N 1802.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proofErr w:type="gramStart"/>
      <w:r>
        <w:t>6)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</w:t>
      </w:r>
      <w:proofErr w:type="gramEnd"/>
      <w:r>
        <w:t xml:space="preserve"> набранных баллов по всем вступительным испытаниям, а также о результатах перевода, восстановления и отчисления &lt;12&gt;;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3">
        <w:r>
          <w:rPr>
            <w:color w:val="0000FF"/>
          </w:rPr>
          <w:t>Подпункт "л" пункта 1 части 2 статьи 29</w:t>
        </w:r>
      </w:hyperlink>
      <w:r>
        <w:t xml:space="preserve"> Федерального закона N 273-ФЗ, </w:t>
      </w:r>
      <w:hyperlink r:id="rId34">
        <w:r>
          <w:rPr>
            <w:color w:val="0000FF"/>
          </w:rPr>
          <w:t>пункт 6</w:t>
        </w:r>
      </w:hyperlink>
      <w:r>
        <w:t xml:space="preserve"> Правил N 1802.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>7) о трудоустройстве выпускников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каждой профессии, специальности, в том числе научной, направлению подготовки или укрупненной группе профессий, специальностей и направлений подготовки &lt;13&gt;.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5">
        <w:r>
          <w:rPr>
            <w:color w:val="0000FF"/>
          </w:rPr>
          <w:t>Подпункт "с" пункта 1 части 2 статьи 29</w:t>
        </w:r>
      </w:hyperlink>
      <w:r>
        <w:t xml:space="preserve"> Федерального закона N 273-ФЗ, </w:t>
      </w:r>
      <w:hyperlink r:id="rId36">
        <w:r>
          <w:rPr>
            <w:color w:val="0000FF"/>
          </w:rPr>
          <w:t>пункт 8</w:t>
        </w:r>
      </w:hyperlink>
      <w:r>
        <w:t xml:space="preserve"> Правил N 1802.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>11. Подраздел "Руководство" должен содержать следующую информацию о руководителе образовательной организации, его заместителях, руководителях филиалов образовательной организации (при наличии):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руководителя, его заместителей;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б) должности руководителя, его заместителей;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lastRenderedPageBreak/>
        <w:t>в) контактные телефоны;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г) адреса электронной почты &lt;14&gt;.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7">
        <w:r>
          <w:rPr>
            <w:color w:val="0000FF"/>
          </w:rPr>
          <w:t>Пункт 10</w:t>
        </w:r>
      </w:hyperlink>
      <w:r>
        <w:t xml:space="preserve"> Правил N 1802.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>12. Подраздел "Педагогический состав" должен содержать следующую информацию о персональном составе педагогических работников: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педагогического работника;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б) занимаемая должность (должности);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в) преподаваемые учебные предметы, курсы, дисциплины (модули);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г)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д) ученая степень (при наличии);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е) ученое звание (при наличии);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ж) сведения о повышении квалификации (</w:t>
      </w:r>
      <w:proofErr w:type="gramStart"/>
      <w:r>
        <w:t>за</w:t>
      </w:r>
      <w:proofErr w:type="gramEnd"/>
      <w:r>
        <w:t xml:space="preserve"> последние 3 года);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з) сведения о профессиональной переподготовке (при наличии);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и)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437091" w:rsidRDefault="00437091">
      <w:pPr>
        <w:pStyle w:val="ConsPlusNormal"/>
        <w:spacing w:before="220"/>
        <w:ind w:firstLine="540"/>
        <w:jc w:val="both"/>
      </w:pPr>
      <w:proofErr w:type="gramStart"/>
      <w:r>
        <w:t>к)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специалитета, магистратуры, ординатуры,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</w:t>
      </w:r>
      <w:proofErr w:type="gramEnd"/>
      <w:r>
        <w:t xml:space="preserve"> работник &lt;15&gt;.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8">
        <w:r>
          <w:rPr>
            <w:color w:val="0000FF"/>
          </w:rPr>
          <w:t>Пункт 11</w:t>
        </w:r>
      </w:hyperlink>
      <w:r>
        <w:t xml:space="preserve"> Правил N 1802.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>13. Подраздел "Материально-техническое обеспечение и оснащенность образовательного процесса. Доступная среда" должен содержать следующую информацию: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1) о материально-техническом обеспечении образовательной деятельности, в том числе в отношении инвалидов и лиц с ограниченными возможностями здоровья: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а) о наличии оборудованных учебных кабинетов;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б) о наличии оборудованных объектов для проведения практических занятий;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в) о наличии оборудованных библиотек;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lastRenderedPageBreak/>
        <w:t>г) о наличии оборудованных объектов спорта;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д) о наличии оборудованных средствах обучения и воспитания;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е) о доступе к информационным системам и информационно-телекоммуникационным сетям;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ж) об электронных образовательных ресурсах, к которым обеспечивается доступ обучающихся &lt;16&gt;;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9">
        <w:r>
          <w:rPr>
            <w:color w:val="0000FF"/>
          </w:rPr>
          <w:t>Подпункт "и" пункта 1 части 2 статьи 29</w:t>
        </w:r>
      </w:hyperlink>
      <w:r>
        <w:t xml:space="preserve"> Федерального закона N 273-ФЗ.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>з) о количестве жилых помещений в общежитии, интернате, формировании платы за проживание в общежитии &lt;17&gt;;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40">
        <w:r>
          <w:rPr>
            <w:color w:val="0000FF"/>
          </w:rPr>
          <w:t>Подпункты "и"</w:t>
        </w:r>
      </w:hyperlink>
      <w:r>
        <w:t xml:space="preserve">, </w:t>
      </w:r>
      <w:hyperlink r:id="rId41">
        <w:r>
          <w:rPr>
            <w:color w:val="0000FF"/>
          </w:rPr>
          <w:t>"о" пункта 1 части 2 статьи 29</w:t>
        </w:r>
      </w:hyperlink>
      <w:r>
        <w:t xml:space="preserve"> Федерального закона N 273-ФЗ, </w:t>
      </w:r>
      <w:hyperlink r:id="rId42">
        <w:r>
          <w:rPr>
            <w:color w:val="0000FF"/>
          </w:rPr>
          <w:t>пункт 13</w:t>
        </w:r>
      </w:hyperlink>
      <w:r>
        <w:t xml:space="preserve"> Правил N 1802.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>2) о специальных условиях для получения образования инвалидами и лицами с ограниченными возможностями здоровья: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а) об обеспечении доступа в здания образовательной организации, в том числе в общежитие, интернат, </w:t>
      </w:r>
      <w:proofErr w:type="gramStart"/>
      <w:r>
        <w:t>приспособленных</w:t>
      </w:r>
      <w:proofErr w:type="gramEnd"/>
      <w:r>
        <w:t xml:space="preserve"> для использования инвалидами и лицами с ограниченными возможностями здоровья;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б)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14. Подраздел "Платные образовательные услуги" должен содержать следующие документы: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а) о порядке оказания платных образовательных услуг, в том числе образец договора об оказании платных образовательных услуг;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б) об утверждении стоимости </w:t>
      </w:r>
      <w:proofErr w:type="gramStart"/>
      <w:r>
        <w:t>обучения</w:t>
      </w:r>
      <w:proofErr w:type="gramEnd"/>
      <w:r>
        <w:t xml:space="preserve"> по каждой образовательной программе;</w:t>
      </w:r>
    </w:p>
    <w:p w:rsidR="00437091" w:rsidRDefault="00437091">
      <w:pPr>
        <w:pStyle w:val="ConsPlusNormal"/>
        <w:spacing w:before="220"/>
        <w:ind w:firstLine="540"/>
        <w:jc w:val="both"/>
      </w:pPr>
      <w:proofErr w:type="gramStart"/>
      <w:r>
        <w:t>в)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</w:t>
      </w:r>
      <w:proofErr w:type="gramEnd"/>
      <w:r>
        <w:t xml:space="preserve">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15. Подраздел "Финансово-хозяйственная деятельность" должен содержать следующую информацию: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а)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оказании платных образовательных </w:t>
      </w:r>
      <w:r>
        <w:lastRenderedPageBreak/>
        <w:t>услуг за счет средств физических (юридических) лиц;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б) о поступлении финансовых и материальных средств по итогам финансового года;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в) о расходовании финансовых и материальных средств по итогам финансового года.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Подраздел также должен содержать план финансово-хозяйственной деятельности образовательной организации, утвержденный в установленном законодательством Российской Федерации порядке, или бюджетную смету образовательной организации &lt;18&gt; в форме электронного документа.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3">
        <w:r>
          <w:rPr>
            <w:color w:val="0000FF"/>
          </w:rPr>
          <w:t>Подпункт "г" пункта 2 части 2 статьи 29</w:t>
        </w:r>
      </w:hyperlink>
      <w:r>
        <w:t xml:space="preserve"> Федерального закона N 273-ФЗ.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>16. Подраздел "Вакантные места для приема (перевода) обучающихся" должен содержать информацию о количестве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на места:</w:t>
      </w:r>
    </w:p>
    <w:p w:rsidR="00437091" w:rsidRDefault="00437091">
      <w:pPr>
        <w:pStyle w:val="ConsPlusNormal"/>
        <w:spacing w:before="220"/>
        <w:ind w:firstLine="540"/>
        <w:jc w:val="both"/>
      </w:pPr>
      <w:proofErr w:type="gramStart"/>
      <w:r>
        <w:t>а) финансируемые за счет бюджетных ассигнований федерального бюджета, бюджетов субъектов Российской Федерации, местных бюджетов;</w:t>
      </w:r>
      <w:proofErr w:type="gramEnd"/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финансируемые</w:t>
      </w:r>
      <w:proofErr w:type="gramEnd"/>
      <w:r>
        <w:t xml:space="preserve"> по договорам об образовании за счет средств физических и (или) юридических лиц &lt;19&gt;.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44">
        <w:r>
          <w:rPr>
            <w:color w:val="0000FF"/>
          </w:rPr>
          <w:t>Подпункт "м" пункта 1 части 2 статьи 29</w:t>
        </w:r>
      </w:hyperlink>
      <w:r>
        <w:t xml:space="preserve"> Федерального закона N 273-ФЗ.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 xml:space="preserve">17. Подраздел "Стипендии и меры поддержки </w:t>
      </w:r>
      <w:proofErr w:type="gramStart"/>
      <w:r>
        <w:t>обучающихся</w:t>
      </w:r>
      <w:proofErr w:type="gramEnd"/>
      <w:r>
        <w:t>" должен содержать информацию: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а) о наличии и условиях предоставления </w:t>
      </w:r>
      <w:proofErr w:type="gramStart"/>
      <w:r>
        <w:t>обучающимся</w:t>
      </w:r>
      <w:proofErr w:type="gramEnd"/>
      <w:r>
        <w:t xml:space="preserve"> стипендий;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б) о наличии и условиях предоставления </w:t>
      </w:r>
      <w:proofErr w:type="gramStart"/>
      <w:r>
        <w:t>обучающимся</w:t>
      </w:r>
      <w:proofErr w:type="gramEnd"/>
      <w:r>
        <w:t xml:space="preserve"> мер социальной поддержки;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в) о наличии общежития, интерната;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г) о количестве жилых помещений в общежитии, интернате </w:t>
      </w:r>
      <w:proofErr w:type="gramStart"/>
      <w:r>
        <w:t>для</w:t>
      </w:r>
      <w:proofErr w:type="gramEnd"/>
      <w:r>
        <w:t xml:space="preserve"> иногородних обучающихся;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д) о формировании платы за проживание в общежитии.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18. Подраздел "Международное сотрудничество" должен содержать информацию о заключенных и планируемых к заключению договорах с иностранными и (или) международными организациями по вопросам образования и науки.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19. Подраздел "Организация питания в образовательной организации" должен содержать информацию: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1) об условиях питания и охраны здоровья обучающихся &lt;20&gt;;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45">
        <w:r>
          <w:rPr>
            <w:color w:val="0000FF"/>
          </w:rPr>
          <w:t>Подпункт "и" пункта 1 части 2 статьи 29</w:t>
        </w:r>
      </w:hyperlink>
      <w:r>
        <w:t xml:space="preserve">, </w:t>
      </w:r>
      <w:hyperlink r:id="rId46">
        <w:r>
          <w:rPr>
            <w:color w:val="0000FF"/>
          </w:rPr>
          <w:t>часть 1 статьи 37</w:t>
        </w:r>
      </w:hyperlink>
      <w:r>
        <w:t xml:space="preserve"> Федерального закона N 273-ФЗ.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lastRenderedPageBreak/>
        <w:t>2)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организациях, в том числе: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а) меню ежедневного горячего питания;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б) информацию о наличии диетического меню в общеобразовательной организации;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в) перечни юридических лиц и индивидуальных предпринимателей, оказывающих услуги по организации питания в общеобразовательной организации;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г)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д) форму обратной связи для </w:t>
      </w:r>
      <w:proofErr w:type="gramStart"/>
      <w:r>
        <w:t>родителей</w:t>
      </w:r>
      <w:proofErr w:type="gramEnd"/>
      <w:r>
        <w:t xml:space="preserve"> обучающихся и ответы на вопросы родителей по питанию &lt;21&gt;.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47">
        <w:r>
          <w:rPr>
            <w:color w:val="0000FF"/>
          </w:rPr>
          <w:t>Пункт 13</w:t>
        </w:r>
      </w:hyperlink>
      <w:r>
        <w:t xml:space="preserve"> Правил N 1802.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bookmarkStart w:id="2" w:name="P214"/>
      <w:bookmarkEnd w:id="2"/>
      <w:r>
        <w:t>20. Подраздел "Образовательные стандарты и требования" должен содержать информацию:</w:t>
      </w:r>
    </w:p>
    <w:p w:rsidR="00437091" w:rsidRDefault="00437091">
      <w:pPr>
        <w:pStyle w:val="ConsPlusNormal"/>
        <w:spacing w:before="220"/>
        <w:ind w:firstLine="540"/>
        <w:jc w:val="both"/>
      </w:pPr>
      <w:bookmarkStart w:id="3" w:name="P215"/>
      <w:bookmarkEnd w:id="3"/>
      <w:r>
        <w:t>а) о федеральных государственных образовательных стандартах;</w:t>
      </w:r>
    </w:p>
    <w:p w:rsidR="00437091" w:rsidRDefault="00437091">
      <w:pPr>
        <w:pStyle w:val="ConsPlusNormal"/>
        <w:spacing w:before="220"/>
        <w:ind w:firstLine="540"/>
        <w:jc w:val="both"/>
      </w:pPr>
      <w:bookmarkStart w:id="4" w:name="P216"/>
      <w:bookmarkEnd w:id="4"/>
      <w:r>
        <w:t>б) о федеральных государственных требованиях;</w:t>
      </w:r>
    </w:p>
    <w:p w:rsidR="00437091" w:rsidRDefault="00437091">
      <w:pPr>
        <w:pStyle w:val="ConsPlusNormal"/>
        <w:spacing w:before="220"/>
        <w:ind w:firstLine="540"/>
        <w:jc w:val="both"/>
      </w:pPr>
      <w:bookmarkStart w:id="5" w:name="P217"/>
      <w:bookmarkEnd w:id="5"/>
      <w:r>
        <w:t>в) об образовательных стандартах (при наличии);</w:t>
      </w:r>
    </w:p>
    <w:p w:rsidR="00437091" w:rsidRDefault="00437091">
      <w:pPr>
        <w:pStyle w:val="ConsPlusNormal"/>
        <w:spacing w:before="220"/>
        <w:ind w:firstLine="540"/>
        <w:jc w:val="both"/>
      </w:pPr>
      <w:bookmarkStart w:id="6" w:name="P218"/>
      <w:bookmarkEnd w:id="6"/>
      <w:r>
        <w:t>г) о самостоятельно устанавливаемых образовательной организацией высшего образования требованиях (при наличии) &lt;22&gt;.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8">
        <w:r>
          <w:rPr>
            <w:color w:val="0000FF"/>
          </w:rPr>
          <w:t>Подпункт "е" пункта 1 части 2 статьи 29</w:t>
        </w:r>
      </w:hyperlink>
      <w:r>
        <w:t xml:space="preserve"> Федерального закона N 273-ФЗ, </w:t>
      </w:r>
      <w:hyperlink r:id="rId49">
        <w:r>
          <w:rPr>
            <w:color w:val="0000FF"/>
          </w:rPr>
          <w:t>пункт 9</w:t>
        </w:r>
      </w:hyperlink>
      <w:r>
        <w:t xml:space="preserve"> Правил N 1802.</w:t>
      </w:r>
    </w:p>
    <w:p w:rsidR="00437091" w:rsidRDefault="00437091">
      <w:pPr>
        <w:pStyle w:val="ConsPlusNormal"/>
        <w:ind w:firstLine="540"/>
        <w:jc w:val="both"/>
      </w:pPr>
    </w:p>
    <w:p w:rsidR="00437091" w:rsidRDefault="00437091">
      <w:pPr>
        <w:pStyle w:val="ConsPlusNormal"/>
        <w:ind w:firstLine="540"/>
        <w:jc w:val="both"/>
      </w:pPr>
      <w:r>
        <w:t xml:space="preserve">Указанная в </w:t>
      </w:r>
      <w:hyperlink w:anchor="P215">
        <w:r>
          <w:rPr>
            <w:color w:val="0000FF"/>
          </w:rPr>
          <w:t>подпунктах "а"</w:t>
        </w:r>
      </w:hyperlink>
      <w:r>
        <w:t xml:space="preserve"> и </w:t>
      </w:r>
      <w:hyperlink w:anchor="P216">
        <w:r>
          <w:rPr>
            <w:color w:val="0000FF"/>
          </w:rPr>
          <w:t>"б"</w:t>
        </w:r>
      </w:hyperlink>
      <w:r>
        <w:t xml:space="preserve"> настоящего подпункта информация размещается в виде активных ссылок, непосредственный переход по которым позволяет получить доступ к официально опубликованным нормативным правовым актам.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Указанная в </w:t>
      </w:r>
      <w:hyperlink w:anchor="P217">
        <w:r>
          <w:rPr>
            <w:color w:val="0000FF"/>
          </w:rPr>
          <w:t>подпунктах "в"</w:t>
        </w:r>
      </w:hyperlink>
      <w:r>
        <w:t xml:space="preserve"> и </w:t>
      </w:r>
      <w:hyperlink w:anchor="P218">
        <w:r>
          <w:rPr>
            <w:color w:val="0000FF"/>
          </w:rPr>
          <w:t>"г"</w:t>
        </w:r>
      </w:hyperlink>
      <w:r>
        <w:t xml:space="preserve"> настоящего подпункта информация размещается с приложением копий соответствующих документов, электронных документов.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21. Сайт должен иметь версию для </w:t>
      </w:r>
      <w:proofErr w:type="gramStart"/>
      <w:r>
        <w:t>слабовидящих</w:t>
      </w:r>
      <w:proofErr w:type="gramEnd"/>
      <w:r>
        <w:t>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22. Информация на Сайте размещается в текстовом, гипертекстовом, графическом форматах, а также в форматах инфографики, мультимедиа, электронного документа, открытых данных и базы данных.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23. Информация в виде текста размещается на Сайте в формате, обеспечивающем возможность поиска и копирования фрагментов текста средствами браузера.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24. Текстовые и табличные материалы дополнительно к гипертекстовому формату размещаются на Сайте в виде файлов в формате, обеспечивающем возможность их сохранения на технических средствах пользователей (скачивание) и допускающем после сохранения </w:t>
      </w:r>
      <w:r>
        <w:lastRenderedPageBreak/>
        <w:t>возможность поиска и копирования произвольного фрагмента текста средствами соответствующей программы для просмотра.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25. Посредством применения форматов представления информации, размещенной на Сайте, пользователю должны быть обеспечены: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а) свободный доступ к 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веб-обозревателей или установки иных технических сре</w:t>
      </w:r>
      <w:proofErr w:type="gramStart"/>
      <w:r>
        <w:t>дств пр</w:t>
      </w:r>
      <w:proofErr w:type="gramEnd"/>
      <w:r>
        <w:t>ограммного обеспечения, предоставляющих доступ к указанной информации;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б) возможность навигации, поиска и использования текстовой информации при выключенной функции отображения графических элементов страниц в вебобозревателе;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>в) возможность прочтения отсканированного текста в электронной копии документа, изготовленного на бумажном носителе.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26. Информация, указанная в </w:t>
      </w:r>
      <w:hyperlink w:anchor="P63">
        <w:r>
          <w:rPr>
            <w:color w:val="0000FF"/>
          </w:rPr>
          <w:t>пунктах 7</w:t>
        </w:r>
      </w:hyperlink>
      <w:r>
        <w:t xml:space="preserve"> - </w:t>
      </w:r>
      <w:hyperlink w:anchor="P214">
        <w:r>
          <w:rPr>
            <w:color w:val="0000FF"/>
          </w:rPr>
          <w:t>20</w:t>
        </w:r>
      </w:hyperlink>
      <w:r>
        <w:t xml:space="preserve"> настоящих Требований, представляется на Сайте в формате, обеспечивающем ее автоматическую обработку, в целях повторного использования информации без предварительного изменения человеком.</w:t>
      </w:r>
    </w:p>
    <w:p w:rsidR="00437091" w:rsidRDefault="00437091">
      <w:pPr>
        <w:pStyle w:val="ConsPlusNormal"/>
        <w:spacing w:before="220"/>
        <w:ind w:firstLine="540"/>
        <w:jc w:val="both"/>
      </w:pPr>
      <w:r>
        <w:t xml:space="preserve">27. Все страницы официального Сайта, содержащие сведения, указанные в </w:t>
      </w:r>
      <w:hyperlink w:anchor="P63">
        <w:r>
          <w:rPr>
            <w:color w:val="0000FF"/>
          </w:rPr>
          <w:t>пунктах 7</w:t>
        </w:r>
      </w:hyperlink>
      <w:r>
        <w:t xml:space="preserve"> - </w:t>
      </w:r>
      <w:hyperlink w:anchor="P214">
        <w:r>
          <w:rPr>
            <w:color w:val="0000FF"/>
          </w:rPr>
          <w:t>20</w:t>
        </w:r>
      </w:hyperlink>
      <w:r>
        <w:t xml:space="preserve"> настоящих Требований, должны содержать html-разметку, </w:t>
      </w:r>
      <w:proofErr w:type="gramStart"/>
      <w:r>
        <w:t>определяющую</w:t>
      </w:r>
      <w:proofErr w:type="gramEnd"/>
      <w:r>
        <w:t xml:space="preserve"> наличие соответствующей информации, подлежащей размещению на Сайте. Данные, размеченные указанной html-разметкой, должны быть доступны для просмотра посетителями Сайта во всех подразделах раздела.</w:t>
      </w:r>
    </w:p>
    <w:p w:rsidR="00437091" w:rsidRDefault="00437091">
      <w:pPr>
        <w:pStyle w:val="ConsPlusNormal"/>
        <w:jc w:val="both"/>
      </w:pPr>
    </w:p>
    <w:p w:rsidR="00437091" w:rsidRDefault="00437091">
      <w:pPr>
        <w:pStyle w:val="ConsPlusNormal"/>
        <w:jc w:val="both"/>
      </w:pPr>
    </w:p>
    <w:p w:rsidR="00437091" w:rsidRDefault="0043709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CBC" w:rsidRDefault="00BA4CBC">
      <w:bookmarkStart w:id="7" w:name="_GoBack"/>
      <w:bookmarkEnd w:id="7"/>
    </w:p>
    <w:sectPr w:rsidR="00BA4CBC" w:rsidSect="0081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91"/>
    <w:rsid w:val="00002AC9"/>
    <w:rsid w:val="00003E23"/>
    <w:rsid w:val="00010459"/>
    <w:rsid w:val="00013D54"/>
    <w:rsid w:val="00013FF0"/>
    <w:rsid w:val="000146A8"/>
    <w:rsid w:val="0001472E"/>
    <w:rsid w:val="00014AB1"/>
    <w:rsid w:val="00020DC3"/>
    <w:rsid w:val="00021DC6"/>
    <w:rsid w:val="00021F16"/>
    <w:rsid w:val="00023DD0"/>
    <w:rsid w:val="000241BE"/>
    <w:rsid w:val="00025577"/>
    <w:rsid w:val="00025BE1"/>
    <w:rsid w:val="00026DAE"/>
    <w:rsid w:val="00027AD6"/>
    <w:rsid w:val="000323EF"/>
    <w:rsid w:val="00035053"/>
    <w:rsid w:val="00035C13"/>
    <w:rsid w:val="000360E6"/>
    <w:rsid w:val="00036DEA"/>
    <w:rsid w:val="0003758A"/>
    <w:rsid w:val="000379A6"/>
    <w:rsid w:val="00040304"/>
    <w:rsid w:val="0004135C"/>
    <w:rsid w:val="00043166"/>
    <w:rsid w:val="000442E7"/>
    <w:rsid w:val="000460C6"/>
    <w:rsid w:val="00050192"/>
    <w:rsid w:val="000537C0"/>
    <w:rsid w:val="00053AB1"/>
    <w:rsid w:val="000547F7"/>
    <w:rsid w:val="00055B4D"/>
    <w:rsid w:val="000643D6"/>
    <w:rsid w:val="00064E41"/>
    <w:rsid w:val="0006562A"/>
    <w:rsid w:val="00066823"/>
    <w:rsid w:val="00067C49"/>
    <w:rsid w:val="000701AB"/>
    <w:rsid w:val="0007029D"/>
    <w:rsid w:val="0007120D"/>
    <w:rsid w:val="00071EEB"/>
    <w:rsid w:val="00072450"/>
    <w:rsid w:val="000725EC"/>
    <w:rsid w:val="00074067"/>
    <w:rsid w:val="000773E6"/>
    <w:rsid w:val="00080A87"/>
    <w:rsid w:val="0008147B"/>
    <w:rsid w:val="00082C9B"/>
    <w:rsid w:val="00087986"/>
    <w:rsid w:val="00091BAD"/>
    <w:rsid w:val="00094AF9"/>
    <w:rsid w:val="00097C43"/>
    <w:rsid w:val="000A2871"/>
    <w:rsid w:val="000A6973"/>
    <w:rsid w:val="000A79A3"/>
    <w:rsid w:val="000B009A"/>
    <w:rsid w:val="000B118E"/>
    <w:rsid w:val="000B14AD"/>
    <w:rsid w:val="000B3558"/>
    <w:rsid w:val="000B5CC0"/>
    <w:rsid w:val="000B6575"/>
    <w:rsid w:val="000B7C75"/>
    <w:rsid w:val="000C1649"/>
    <w:rsid w:val="000C1F88"/>
    <w:rsid w:val="000C29AF"/>
    <w:rsid w:val="000C5B73"/>
    <w:rsid w:val="000C5DE3"/>
    <w:rsid w:val="000C644C"/>
    <w:rsid w:val="000C6C85"/>
    <w:rsid w:val="000D10FC"/>
    <w:rsid w:val="000D1DCE"/>
    <w:rsid w:val="000D2452"/>
    <w:rsid w:val="000D45E7"/>
    <w:rsid w:val="000D54F1"/>
    <w:rsid w:val="000D5C9A"/>
    <w:rsid w:val="000D679E"/>
    <w:rsid w:val="000E0A20"/>
    <w:rsid w:val="000E3224"/>
    <w:rsid w:val="000E4C1B"/>
    <w:rsid w:val="000E54E4"/>
    <w:rsid w:val="000E634A"/>
    <w:rsid w:val="000E6562"/>
    <w:rsid w:val="000E7E8B"/>
    <w:rsid w:val="000F1112"/>
    <w:rsid w:val="000F1698"/>
    <w:rsid w:val="000F3510"/>
    <w:rsid w:val="000F36D4"/>
    <w:rsid w:val="000F4A74"/>
    <w:rsid w:val="0010020B"/>
    <w:rsid w:val="00101A43"/>
    <w:rsid w:val="0010234F"/>
    <w:rsid w:val="0010330C"/>
    <w:rsid w:val="00107FBE"/>
    <w:rsid w:val="00110DB5"/>
    <w:rsid w:val="001110A4"/>
    <w:rsid w:val="0011128D"/>
    <w:rsid w:val="001120C4"/>
    <w:rsid w:val="00112DA0"/>
    <w:rsid w:val="00114D21"/>
    <w:rsid w:val="00116284"/>
    <w:rsid w:val="00116E4D"/>
    <w:rsid w:val="00117C51"/>
    <w:rsid w:val="0012065A"/>
    <w:rsid w:val="00120A9A"/>
    <w:rsid w:val="0012567C"/>
    <w:rsid w:val="001260D3"/>
    <w:rsid w:val="00127061"/>
    <w:rsid w:val="00131C82"/>
    <w:rsid w:val="00134365"/>
    <w:rsid w:val="00135723"/>
    <w:rsid w:val="00135E17"/>
    <w:rsid w:val="001368F6"/>
    <w:rsid w:val="00137CB3"/>
    <w:rsid w:val="00140839"/>
    <w:rsid w:val="0014139E"/>
    <w:rsid w:val="001455EE"/>
    <w:rsid w:val="00146616"/>
    <w:rsid w:val="00146B65"/>
    <w:rsid w:val="00146F1F"/>
    <w:rsid w:val="00147B0F"/>
    <w:rsid w:val="00150C23"/>
    <w:rsid w:val="00152035"/>
    <w:rsid w:val="00152125"/>
    <w:rsid w:val="001539CC"/>
    <w:rsid w:val="001558C9"/>
    <w:rsid w:val="001623E2"/>
    <w:rsid w:val="001625CD"/>
    <w:rsid w:val="00162D36"/>
    <w:rsid w:val="00162FA1"/>
    <w:rsid w:val="00163A22"/>
    <w:rsid w:val="0016558C"/>
    <w:rsid w:val="001665B6"/>
    <w:rsid w:val="00170A98"/>
    <w:rsid w:val="0017141B"/>
    <w:rsid w:val="001734FB"/>
    <w:rsid w:val="0017364D"/>
    <w:rsid w:val="00174A01"/>
    <w:rsid w:val="001754AA"/>
    <w:rsid w:val="00175A6A"/>
    <w:rsid w:val="00176AB1"/>
    <w:rsid w:val="00176AE7"/>
    <w:rsid w:val="00180F06"/>
    <w:rsid w:val="00182045"/>
    <w:rsid w:val="00182723"/>
    <w:rsid w:val="00187884"/>
    <w:rsid w:val="00191848"/>
    <w:rsid w:val="0019330F"/>
    <w:rsid w:val="00195711"/>
    <w:rsid w:val="00196919"/>
    <w:rsid w:val="001A15DA"/>
    <w:rsid w:val="001A4B5A"/>
    <w:rsid w:val="001A60A8"/>
    <w:rsid w:val="001A7942"/>
    <w:rsid w:val="001B06B6"/>
    <w:rsid w:val="001B1034"/>
    <w:rsid w:val="001B10D5"/>
    <w:rsid w:val="001B51BD"/>
    <w:rsid w:val="001B5A0C"/>
    <w:rsid w:val="001B6B09"/>
    <w:rsid w:val="001B6E05"/>
    <w:rsid w:val="001B6FB3"/>
    <w:rsid w:val="001C107B"/>
    <w:rsid w:val="001C5BE5"/>
    <w:rsid w:val="001C7B2C"/>
    <w:rsid w:val="001D0DED"/>
    <w:rsid w:val="001D193C"/>
    <w:rsid w:val="001D1BEE"/>
    <w:rsid w:val="001D4816"/>
    <w:rsid w:val="001D4A45"/>
    <w:rsid w:val="001D7915"/>
    <w:rsid w:val="001E21C4"/>
    <w:rsid w:val="001E48AA"/>
    <w:rsid w:val="001E4A98"/>
    <w:rsid w:val="001E5F95"/>
    <w:rsid w:val="001E6DED"/>
    <w:rsid w:val="001E749C"/>
    <w:rsid w:val="001E7795"/>
    <w:rsid w:val="001F1C1A"/>
    <w:rsid w:val="001F2A34"/>
    <w:rsid w:val="001F30A7"/>
    <w:rsid w:val="001F3511"/>
    <w:rsid w:val="001F3FDD"/>
    <w:rsid w:val="001F42CE"/>
    <w:rsid w:val="001F5829"/>
    <w:rsid w:val="001F5967"/>
    <w:rsid w:val="001F5B80"/>
    <w:rsid w:val="001F5C5A"/>
    <w:rsid w:val="001F5D1A"/>
    <w:rsid w:val="001F6F03"/>
    <w:rsid w:val="001F6F2D"/>
    <w:rsid w:val="002005A7"/>
    <w:rsid w:val="00200CDE"/>
    <w:rsid w:val="0020198C"/>
    <w:rsid w:val="00202060"/>
    <w:rsid w:val="00204135"/>
    <w:rsid w:val="002050D7"/>
    <w:rsid w:val="00206B87"/>
    <w:rsid w:val="002072EF"/>
    <w:rsid w:val="00212092"/>
    <w:rsid w:val="00213B9A"/>
    <w:rsid w:val="00214186"/>
    <w:rsid w:val="00216D85"/>
    <w:rsid w:val="00222F94"/>
    <w:rsid w:val="002235B6"/>
    <w:rsid w:val="00223959"/>
    <w:rsid w:val="0022589C"/>
    <w:rsid w:val="0023385B"/>
    <w:rsid w:val="00233A16"/>
    <w:rsid w:val="002352A4"/>
    <w:rsid w:val="00235502"/>
    <w:rsid w:val="0023670D"/>
    <w:rsid w:val="00237DC7"/>
    <w:rsid w:val="00240108"/>
    <w:rsid w:val="002406CB"/>
    <w:rsid w:val="00241851"/>
    <w:rsid w:val="00242D65"/>
    <w:rsid w:val="002430C1"/>
    <w:rsid w:val="00243B61"/>
    <w:rsid w:val="00243DC0"/>
    <w:rsid w:val="00243EC2"/>
    <w:rsid w:val="00246B63"/>
    <w:rsid w:val="0025126A"/>
    <w:rsid w:val="0025317D"/>
    <w:rsid w:val="00254063"/>
    <w:rsid w:val="002540FB"/>
    <w:rsid w:val="00255C1A"/>
    <w:rsid w:val="00255FC5"/>
    <w:rsid w:val="00256DAB"/>
    <w:rsid w:val="00256EEE"/>
    <w:rsid w:val="00260E6E"/>
    <w:rsid w:val="00260EAF"/>
    <w:rsid w:val="00260F3C"/>
    <w:rsid w:val="00261CA5"/>
    <w:rsid w:val="002626BE"/>
    <w:rsid w:val="00264BC8"/>
    <w:rsid w:val="0026586D"/>
    <w:rsid w:val="00267240"/>
    <w:rsid w:val="00267719"/>
    <w:rsid w:val="00267955"/>
    <w:rsid w:val="002707B2"/>
    <w:rsid w:val="00274712"/>
    <w:rsid w:val="002749CE"/>
    <w:rsid w:val="00274CF6"/>
    <w:rsid w:val="00276852"/>
    <w:rsid w:val="00277A66"/>
    <w:rsid w:val="00281332"/>
    <w:rsid w:val="00281EE7"/>
    <w:rsid w:val="002822C0"/>
    <w:rsid w:val="0028425A"/>
    <w:rsid w:val="00286535"/>
    <w:rsid w:val="002872BE"/>
    <w:rsid w:val="00290324"/>
    <w:rsid w:val="00291F0E"/>
    <w:rsid w:val="00294AEC"/>
    <w:rsid w:val="00294E18"/>
    <w:rsid w:val="002A086B"/>
    <w:rsid w:val="002A12C3"/>
    <w:rsid w:val="002A2FC6"/>
    <w:rsid w:val="002A3BEB"/>
    <w:rsid w:val="002B06E4"/>
    <w:rsid w:val="002B0FF1"/>
    <w:rsid w:val="002B1749"/>
    <w:rsid w:val="002B2CE8"/>
    <w:rsid w:val="002B3028"/>
    <w:rsid w:val="002B4FE8"/>
    <w:rsid w:val="002B50BF"/>
    <w:rsid w:val="002B614C"/>
    <w:rsid w:val="002B7AB6"/>
    <w:rsid w:val="002B7C8E"/>
    <w:rsid w:val="002C31F0"/>
    <w:rsid w:val="002C3989"/>
    <w:rsid w:val="002C4CEA"/>
    <w:rsid w:val="002C5544"/>
    <w:rsid w:val="002C6A25"/>
    <w:rsid w:val="002C7119"/>
    <w:rsid w:val="002D0F00"/>
    <w:rsid w:val="002D17DA"/>
    <w:rsid w:val="002D1C3D"/>
    <w:rsid w:val="002D1FF7"/>
    <w:rsid w:val="002D2B75"/>
    <w:rsid w:val="002D4E32"/>
    <w:rsid w:val="002D5848"/>
    <w:rsid w:val="002D58F1"/>
    <w:rsid w:val="002D64E6"/>
    <w:rsid w:val="002D6822"/>
    <w:rsid w:val="002D7A6E"/>
    <w:rsid w:val="002E09BF"/>
    <w:rsid w:val="002E2E33"/>
    <w:rsid w:val="002E390E"/>
    <w:rsid w:val="002E4741"/>
    <w:rsid w:val="002E4C3A"/>
    <w:rsid w:val="002E6E58"/>
    <w:rsid w:val="002F3052"/>
    <w:rsid w:val="002F7CDC"/>
    <w:rsid w:val="0030087D"/>
    <w:rsid w:val="0030183C"/>
    <w:rsid w:val="00303057"/>
    <w:rsid w:val="0030416C"/>
    <w:rsid w:val="0030672F"/>
    <w:rsid w:val="00306C1C"/>
    <w:rsid w:val="003107AE"/>
    <w:rsid w:val="0031085E"/>
    <w:rsid w:val="00310EEB"/>
    <w:rsid w:val="00311BAB"/>
    <w:rsid w:val="0031270D"/>
    <w:rsid w:val="0031385F"/>
    <w:rsid w:val="00314336"/>
    <w:rsid w:val="00314A53"/>
    <w:rsid w:val="00314F39"/>
    <w:rsid w:val="00315169"/>
    <w:rsid w:val="00315542"/>
    <w:rsid w:val="00315A7D"/>
    <w:rsid w:val="003205C3"/>
    <w:rsid w:val="003218F9"/>
    <w:rsid w:val="00323D15"/>
    <w:rsid w:val="0032527D"/>
    <w:rsid w:val="003303B7"/>
    <w:rsid w:val="00332765"/>
    <w:rsid w:val="0033448F"/>
    <w:rsid w:val="00336D73"/>
    <w:rsid w:val="00337C02"/>
    <w:rsid w:val="00337CB1"/>
    <w:rsid w:val="00340E97"/>
    <w:rsid w:val="00341E16"/>
    <w:rsid w:val="0034462A"/>
    <w:rsid w:val="0034464D"/>
    <w:rsid w:val="00344A31"/>
    <w:rsid w:val="00344C30"/>
    <w:rsid w:val="00345357"/>
    <w:rsid w:val="00345B6B"/>
    <w:rsid w:val="0034669A"/>
    <w:rsid w:val="00347C85"/>
    <w:rsid w:val="00347F3C"/>
    <w:rsid w:val="00347FC8"/>
    <w:rsid w:val="003502D9"/>
    <w:rsid w:val="00350BBA"/>
    <w:rsid w:val="00351824"/>
    <w:rsid w:val="00352C8D"/>
    <w:rsid w:val="003533CD"/>
    <w:rsid w:val="00354A90"/>
    <w:rsid w:val="00355D62"/>
    <w:rsid w:val="00356398"/>
    <w:rsid w:val="003567B6"/>
    <w:rsid w:val="00356CE6"/>
    <w:rsid w:val="003573C1"/>
    <w:rsid w:val="0035761B"/>
    <w:rsid w:val="00357E1A"/>
    <w:rsid w:val="00357E9F"/>
    <w:rsid w:val="00362DB1"/>
    <w:rsid w:val="003650A4"/>
    <w:rsid w:val="003651ED"/>
    <w:rsid w:val="0036548D"/>
    <w:rsid w:val="003729C5"/>
    <w:rsid w:val="003755AD"/>
    <w:rsid w:val="00375EA6"/>
    <w:rsid w:val="003768FB"/>
    <w:rsid w:val="00376B57"/>
    <w:rsid w:val="00376DB0"/>
    <w:rsid w:val="0037751E"/>
    <w:rsid w:val="00380D73"/>
    <w:rsid w:val="003838BC"/>
    <w:rsid w:val="00384ECA"/>
    <w:rsid w:val="003856BD"/>
    <w:rsid w:val="00386E33"/>
    <w:rsid w:val="00387BA0"/>
    <w:rsid w:val="003939A6"/>
    <w:rsid w:val="0039468A"/>
    <w:rsid w:val="003948DB"/>
    <w:rsid w:val="003955F6"/>
    <w:rsid w:val="00395643"/>
    <w:rsid w:val="00395CCD"/>
    <w:rsid w:val="003964A8"/>
    <w:rsid w:val="0039687F"/>
    <w:rsid w:val="003A422C"/>
    <w:rsid w:val="003A5A6C"/>
    <w:rsid w:val="003A5F09"/>
    <w:rsid w:val="003A7069"/>
    <w:rsid w:val="003B0598"/>
    <w:rsid w:val="003B1263"/>
    <w:rsid w:val="003B32B0"/>
    <w:rsid w:val="003B4F47"/>
    <w:rsid w:val="003B585C"/>
    <w:rsid w:val="003B5986"/>
    <w:rsid w:val="003B663B"/>
    <w:rsid w:val="003B6831"/>
    <w:rsid w:val="003B741C"/>
    <w:rsid w:val="003B77A6"/>
    <w:rsid w:val="003C2820"/>
    <w:rsid w:val="003C2F9D"/>
    <w:rsid w:val="003C424B"/>
    <w:rsid w:val="003C4B85"/>
    <w:rsid w:val="003C60B9"/>
    <w:rsid w:val="003C683A"/>
    <w:rsid w:val="003C6B2A"/>
    <w:rsid w:val="003C7C51"/>
    <w:rsid w:val="003D06B2"/>
    <w:rsid w:val="003D3D2F"/>
    <w:rsid w:val="003D40C7"/>
    <w:rsid w:val="003D4D35"/>
    <w:rsid w:val="003D5E4C"/>
    <w:rsid w:val="003D62C4"/>
    <w:rsid w:val="003D634A"/>
    <w:rsid w:val="003E0397"/>
    <w:rsid w:val="003E3E73"/>
    <w:rsid w:val="003E3F65"/>
    <w:rsid w:val="003E4616"/>
    <w:rsid w:val="003E4CCC"/>
    <w:rsid w:val="003E6975"/>
    <w:rsid w:val="003E7FA1"/>
    <w:rsid w:val="003F345D"/>
    <w:rsid w:val="003F3537"/>
    <w:rsid w:val="003F440C"/>
    <w:rsid w:val="003F5DFA"/>
    <w:rsid w:val="003F6127"/>
    <w:rsid w:val="003F708F"/>
    <w:rsid w:val="003F7A4D"/>
    <w:rsid w:val="004006F6"/>
    <w:rsid w:val="004010A6"/>
    <w:rsid w:val="004017EA"/>
    <w:rsid w:val="004018F2"/>
    <w:rsid w:val="00403B58"/>
    <w:rsid w:val="004044F3"/>
    <w:rsid w:val="00404EDF"/>
    <w:rsid w:val="00405014"/>
    <w:rsid w:val="00405417"/>
    <w:rsid w:val="004063AD"/>
    <w:rsid w:val="00407B6D"/>
    <w:rsid w:val="004115FE"/>
    <w:rsid w:val="004132BC"/>
    <w:rsid w:val="004134FC"/>
    <w:rsid w:val="00414023"/>
    <w:rsid w:val="00415996"/>
    <w:rsid w:val="00416B6E"/>
    <w:rsid w:val="004205E6"/>
    <w:rsid w:val="00420C39"/>
    <w:rsid w:val="00424475"/>
    <w:rsid w:val="00431A15"/>
    <w:rsid w:val="00431BFC"/>
    <w:rsid w:val="00432694"/>
    <w:rsid w:val="00436BBD"/>
    <w:rsid w:val="00436CC2"/>
    <w:rsid w:val="00436E08"/>
    <w:rsid w:val="00437091"/>
    <w:rsid w:val="00442FEB"/>
    <w:rsid w:val="00443618"/>
    <w:rsid w:val="00443BBD"/>
    <w:rsid w:val="00443F4C"/>
    <w:rsid w:val="00444593"/>
    <w:rsid w:val="0045192F"/>
    <w:rsid w:val="00454A10"/>
    <w:rsid w:val="00454AE4"/>
    <w:rsid w:val="00456ECD"/>
    <w:rsid w:val="00457DFE"/>
    <w:rsid w:val="00460991"/>
    <w:rsid w:val="00465499"/>
    <w:rsid w:val="00470BE4"/>
    <w:rsid w:val="00471397"/>
    <w:rsid w:val="00475214"/>
    <w:rsid w:val="00475EEF"/>
    <w:rsid w:val="0047686B"/>
    <w:rsid w:val="00476C51"/>
    <w:rsid w:val="004815FE"/>
    <w:rsid w:val="004832B2"/>
    <w:rsid w:val="00483AE6"/>
    <w:rsid w:val="004850AF"/>
    <w:rsid w:val="00486F93"/>
    <w:rsid w:val="00490C47"/>
    <w:rsid w:val="00490D1D"/>
    <w:rsid w:val="00492273"/>
    <w:rsid w:val="00492F02"/>
    <w:rsid w:val="004942FE"/>
    <w:rsid w:val="00494357"/>
    <w:rsid w:val="00495B4A"/>
    <w:rsid w:val="004973AA"/>
    <w:rsid w:val="004A0497"/>
    <w:rsid w:val="004A2DAD"/>
    <w:rsid w:val="004A665B"/>
    <w:rsid w:val="004B108B"/>
    <w:rsid w:val="004B1F6C"/>
    <w:rsid w:val="004B2251"/>
    <w:rsid w:val="004C0664"/>
    <w:rsid w:val="004C0B81"/>
    <w:rsid w:val="004C0EB1"/>
    <w:rsid w:val="004C19AF"/>
    <w:rsid w:val="004D0E38"/>
    <w:rsid w:val="004D3584"/>
    <w:rsid w:val="004D45B4"/>
    <w:rsid w:val="004D5B74"/>
    <w:rsid w:val="004D7145"/>
    <w:rsid w:val="004D741D"/>
    <w:rsid w:val="004D75DE"/>
    <w:rsid w:val="004E01E2"/>
    <w:rsid w:val="004E1180"/>
    <w:rsid w:val="004E126E"/>
    <w:rsid w:val="004E6649"/>
    <w:rsid w:val="004E70D6"/>
    <w:rsid w:val="004E7D54"/>
    <w:rsid w:val="004F1197"/>
    <w:rsid w:val="004F1851"/>
    <w:rsid w:val="004F2725"/>
    <w:rsid w:val="004F31A1"/>
    <w:rsid w:val="004F32EB"/>
    <w:rsid w:val="004F3DE5"/>
    <w:rsid w:val="004F4741"/>
    <w:rsid w:val="004F4859"/>
    <w:rsid w:val="004F6CAF"/>
    <w:rsid w:val="005002B9"/>
    <w:rsid w:val="00500326"/>
    <w:rsid w:val="005027CC"/>
    <w:rsid w:val="00504AD6"/>
    <w:rsid w:val="00510FF9"/>
    <w:rsid w:val="005120D9"/>
    <w:rsid w:val="005123C9"/>
    <w:rsid w:val="00512D85"/>
    <w:rsid w:val="00514B16"/>
    <w:rsid w:val="0051691E"/>
    <w:rsid w:val="00517AD8"/>
    <w:rsid w:val="00521F58"/>
    <w:rsid w:val="0052454B"/>
    <w:rsid w:val="00525401"/>
    <w:rsid w:val="00526EA3"/>
    <w:rsid w:val="00531D7C"/>
    <w:rsid w:val="0053525D"/>
    <w:rsid w:val="0053527B"/>
    <w:rsid w:val="00535D8D"/>
    <w:rsid w:val="00536555"/>
    <w:rsid w:val="0053704A"/>
    <w:rsid w:val="005375B6"/>
    <w:rsid w:val="00541F64"/>
    <w:rsid w:val="00542580"/>
    <w:rsid w:val="00542F5E"/>
    <w:rsid w:val="00543093"/>
    <w:rsid w:val="005447B2"/>
    <w:rsid w:val="0054591B"/>
    <w:rsid w:val="005515A5"/>
    <w:rsid w:val="00552EC7"/>
    <w:rsid w:val="00553113"/>
    <w:rsid w:val="005535AF"/>
    <w:rsid w:val="00553A18"/>
    <w:rsid w:val="00554F8A"/>
    <w:rsid w:val="00555751"/>
    <w:rsid w:val="00556607"/>
    <w:rsid w:val="0055662D"/>
    <w:rsid w:val="00556F1A"/>
    <w:rsid w:val="00557368"/>
    <w:rsid w:val="00557550"/>
    <w:rsid w:val="005577D6"/>
    <w:rsid w:val="00561AEE"/>
    <w:rsid w:val="005634D4"/>
    <w:rsid w:val="00565053"/>
    <w:rsid w:val="005666A3"/>
    <w:rsid w:val="00566C3B"/>
    <w:rsid w:val="0056730D"/>
    <w:rsid w:val="00573296"/>
    <w:rsid w:val="00574E56"/>
    <w:rsid w:val="005761BE"/>
    <w:rsid w:val="00584466"/>
    <w:rsid w:val="0058460D"/>
    <w:rsid w:val="005847FD"/>
    <w:rsid w:val="005856EC"/>
    <w:rsid w:val="005861EF"/>
    <w:rsid w:val="00586B0A"/>
    <w:rsid w:val="00587A52"/>
    <w:rsid w:val="0059066C"/>
    <w:rsid w:val="00591B35"/>
    <w:rsid w:val="00592542"/>
    <w:rsid w:val="00593138"/>
    <w:rsid w:val="0059326C"/>
    <w:rsid w:val="005947A7"/>
    <w:rsid w:val="0059497D"/>
    <w:rsid w:val="00595712"/>
    <w:rsid w:val="00595BD8"/>
    <w:rsid w:val="005A04B8"/>
    <w:rsid w:val="005A0CDF"/>
    <w:rsid w:val="005A1132"/>
    <w:rsid w:val="005A3315"/>
    <w:rsid w:val="005A3A3B"/>
    <w:rsid w:val="005A652B"/>
    <w:rsid w:val="005A7504"/>
    <w:rsid w:val="005B1353"/>
    <w:rsid w:val="005B159C"/>
    <w:rsid w:val="005B2E5E"/>
    <w:rsid w:val="005B35FE"/>
    <w:rsid w:val="005B4C67"/>
    <w:rsid w:val="005B58BF"/>
    <w:rsid w:val="005C1281"/>
    <w:rsid w:val="005C1F3B"/>
    <w:rsid w:val="005C7758"/>
    <w:rsid w:val="005D029A"/>
    <w:rsid w:val="005D0C04"/>
    <w:rsid w:val="005D2CF0"/>
    <w:rsid w:val="005E170D"/>
    <w:rsid w:val="005E2BBE"/>
    <w:rsid w:val="005E43A1"/>
    <w:rsid w:val="005E5C94"/>
    <w:rsid w:val="005E6FE9"/>
    <w:rsid w:val="005E706B"/>
    <w:rsid w:val="005E770B"/>
    <w:rsid w:val="005F3E49"/>
    <w:rsid w:val="0060200C"/>
    <w:rsid w:val="006024B6"/>
    <w:rsid w:val="00605549"/>
    <w:rsid w:val="00605689"/>
    <w:rsid w:val="0060675E"/>
    <w:rsid w:val="00610901"/>
    <w:rsid w:val="00612D8A"/>
    <w:rsid w:val="00613D61"/>
    <w:rsid w:val="00615C2D"/>
    <w:rsid w:val="00616693"/>
    <w:rsid w:val="00617073"/>
    <w:rsid w:val="0062289B"/>
    <w:rsid w:val="006228F9"/>
    <w:rsid w:val="00622DFF"/>
    <w:rsid w:val="00623314"/>
    <w:rsid w:val="00623737"/>
    <w:rsid w:val="00623F0D"/>
    <w:rsid w:val="00624757"/>
    <w:rsid w:val="0063000D"/>
    <w:rsid w:val="00630167"/>
    <w:rsid w:val="00630256"/>
    <w:rsid w:val="00632DA3"/>
    <w:rsid w:val="00637563"/>
    <w:rsid w:val="006376BF"/>
    <w:rsid w:val="00641884"/>
    <w:rsid w:val="00641BC8"/>
    <w:rsid w:val="00642BFB"/>
    <w:rsid w:val="0065019D"/>
    <w:rsid w:val="006511DE"/>
    <w:rsid w:val="0065260C"/>
    <w:rsid w:val="00652B06"/>
    <w:rsid w:val="00653EDB"/>
    <w:rsid w:val="00654040"/>
    <w:rsid w:val="00656662"/>
    <w:rsid w:val="0065718E"/>
    <w:rsid w:val="0066277A"/>
    <w:rsid w:val="00662B1E"/>
    <w:rsid w:val="00663B65"/>
    <w:rsid w:val="00664A2A"/>
    <w:rsid w:val="006678F2"/>
    <w:rsid w:val="00671FB3"/>
    <w:rsid w:val="00673653"/>
    <w:rsid w:val="00675632"/>
    <w:rsid w:val="0067597A"/>
    <w:rsid w:val="0067641A"/>
    <w:rsid w:val="00677A2E"/>
    <w:rsid w:val="00677E44"/>
    <w:rsid w:val="00680824"/>
    <w:rsid w:val="00681084"/>
    <w:rsid w:val="006832F3"/>
    <w:rsid w:val="00683C03"/>
    <w:rsid w:val="00685CAE"/>
    <w:rsid w:val="006878A4"/>
    <w:rsid w:val="00687F35"/>
    <w:rsid w:val="0069054B"/>
    <w:rsid w:val="0069056F"/>
    <w:rsid w:val="00693C2C"/>
    <w:rsid w:val="00694201"/>
    <w:rsid w:val="00696F55"/>
    <w:rsid w:val="006970A6"/>
    <w:rsid w:val="00697D7C"/>
    <w:rsid w:val="006A134D"/>
    <w:rsid w:val="006A1416"/>
    <w:rsid w:val="006A1FD4"/>
    <w:rsid w:val="006A206C"/>
    <w:rsid w:val="006A362F"/>
    <w:rsid w:val="006A3D80"/>
    <w:rsid w:val="006A49BE"/>
    <w:rsid w:val="006A4F7A"/>
    <w:rsid w:val="006A5942"/>
    <w:rsid w:val="006A6B66"/>
    <w:rsid w:val="006A7B55"/>
    <w:rsid w:val="006B1E7B"/>
    <w:rsid w:val="006B3714"/>
    <w:rsid w:val="006B4223"/>
    <w:rsid w:val="006B505E"/>
    <w:rsid w:val="006B7160"/>
    <w:rsid w:val="006B7F44"/>
    <w:rsid w:val="006C022B"/>
    <w:rsid w:val="006C0DB9"/>
    <w:rsid w:val="006C18F5"/>
    <w:rsid w:val="006C2230"/>
    <w:rsid w:val="006C3409"/>
    <w:rsid w:val="006C4A35"/>
    <w:rsid w:val="006C5F75"/>
    <w:rsid w:val="006C5FB2"/>
    <w:rsid w:val="006D158D"/>
    <w:rsid w:val="006D15CE"/>
    <w:rsid w:val="006D465F"/>
    <w:rsid w:val="006D4CF0"/>
    <w:rsid w:val="006D6592"/>
    <w:rsid w:val="006D672B"/>
    <w:rsid w:val="006D6E36"/>
    <w:rsid w:val="006E0628"/>
    <w:rsid w:val="006E1204"/>
    <w:rsid w:val="006E2857"/>
    <w:rsid w:val="006E2BEE"/>
    <w:rsid w:val="006E2E1B"/>
    <w:rsid w:val="006E3795"/>
    <w:rsid w:val="006E3AE0"/>
    <w:rsid w:val="006E4C13"/>
    <w:rsid w:val="006E5D90"/>
    <w:rsid w:val="006E749B"/>
    <w:rsid w:val="006F0E66"/>
    <w:rsid w:val="006F1118"/>
    <w:rsid w:val="006F1FE3"/>
    <w:rsid w:val="006F27F8"/>
    <w:rsid w:val="006F2DC5"/>
    <w:rsid w:val="006F5108"/>
    <w:rsid w:val="007007D2"/>
    <w:rsid w:val="0070402B"/>
    <w:rsid w:val="00704887"/>
    <w:rsid w:val="00704AB7"/>
    <w:rsid w:val="00704B86"/>
    <w:rsid w:val="00710382"/>
    <w:rsid w:val="00710A48"/>
    <w:rsid w:val="00716574"/>
    <w:rsid w:val="0072242D"/>
    <w:rsid w:val="00722D0F"/>
    <w:rsid w:val="00722D6F"/>
    <w:rsid w:val="0072312F"/>
    <w:rsid w:val="00724DDB"/>
    <w:rsid w:val="00725A26"/>
    <w:rsid w:val="007270F8"/>
    <w:rsid w:val="007278F5"/>
    <w:rsid w:val="00727D08"/>
    <w:rsid w:val="0073168C"/>
    <w:rsid w:val="00740509"/>
    <w:rsid w:val="00743714"/>
    <w:rsid w:val="0074395C"/>
    <w:rsid w:val="00745C55"/>
    <w:rsid w:val="00746F44"/>
    <w:rsid w:val="00747170"/>
    <w:rsid w:val="00747320"/>
    <w:rsid w:val="00751831"/>
    <w:rsid w:val="00752AE8"/>
    <w:rsid w:val="0075471F"/>
    <w:rsid w:val="007554E1"/>
    <w:rsid w:val="00756293"/>
    <w:rsid w:val="007570A4"/>
    <w:rsid w:val="00757BD1"/>
    <w:rsid w:val="00761355"/>
    <w:rsid w:val="007613D1"/>
    <w:rsid w:val="00764771"/>
    <w:rsid w:val="00767F7E"/>
    <w:rsid w:val="00770BE3"/>
    <w:rsid w:val="00771AA1"/>
    <w:rsid w:val="00775A72"/>
    <w:rsid w:val="0077702D"/>
    <w:rsid w:val="007822CA"/>
    <w:rsid w:val="0078405F"/>
    <w:rsid w:val="00784AFE"/>
    <w:rsid w:val="00786523"/>
    <w:rsid w:val="007909BB"/>
    <w:rsid w:val="007909F2"/>
    <w:rsid w:val="00790DBF"/>
    <w:rsid w:val="00791CC7"/>
    <w:rsid w:val="0079261B"/>
    <w:rsid w:val="00792A83"/>
    <w:rsid w:val="00792CA1"/>
    <w:rsid w:val="007940B3"/>
    <w:rsid w:val="00797C79"/>
    <w:rsid w:val="007A1571"/>
    <w:rsid w:val="007A512E"/>
    <w:rsid w:val="007A5CCC"/>
    <w:rsid w:val="007A636C"/>
    <w:rsid w:val="007A6DBC"/>
    <w:rsid w:val="007B0E38"/>
    <w:rsid w:val="007B3F5A"/>
    <w:rsid w:val="007B410C"/>
    <w:rsid w:val="007B74AD"/>
    <w:rsid w:val="007B756C"/>
    <w:rsid w:val="007C1A9C"/>
    <w:rsid w:val="007C4716"/>
    <w:rsid w:val="007C47C4"/>
    <w:rsid w:val="007C6044"/>
    <w:rsid w:val="007C60DE"/>
    <w:rsid w:val="007C66D8"/>
    <w:rsid w:val="007D1EE5"/>
    <w:rsid w:val="007D24AF"/>
    <w:rsid w:val="007D2B25"/>
    <w:rsid w:val="007D2CC2"/>
    <w:rsid w:val="007D536D"/>
    <w:rsid w:val="007D7E0E"/>
    <w:rsid w:val="007E186B"/>
    <w:rsid w:val="007E1F0C"/>
    <w:rsid w:val="007E288C"/>
    <w:rsid w:val="007E3C53"/>
    <w:rsid w:val="007E51CA"/>
    <w:rsid w:val="007E5636"/>
    <w:rsid w:val="007E5CD7"/>
    <w:rsid w:val="007E5E7B"/>
    <w:rsid w:val="007E61A1"/>
    <w:rsid w:val="007E6932"/>
    <w:rsid w:val="007F32AF"/>
    <w:rsid w:val="007F3DF9"/>
    <w:rsid w:val="007F7049"/>
    <w:rsid w:val="007F729F"/>
    <w:rsid w:val="007F74D0"/>
    <w:rsid w:val="007F7C36"/>
    <w:rsid w:val="00800564"/>
    <w:rsid w:val="00803D71"/>
    <w:rsid w:val="008061FB"/>
    <w:rsid w:val="00806608"/>
    <w:rsid w:val="00807CEF"/>
    <w:rsid w:val="00810450"/>
    <w:rsid w:val="00815C67"/>
    <w:rsid w:val="0081653E"/>
    <w:rsid w:val="00817982"/>
    <w:rsid w:val="00817AED"/>
    <w:rsid w:val="008214AF"/>
    <w:rsid w:val="008217C2"/>
    <w:rsid w:val="00824B22"/>
    <w:rsid w:val="0082514F"/>
    <w:rsid w:val="00825D3F"/>
    <w:rsid w:val="00830DE3"/>
    <w:rsid w:val="008321BD"/>
    <w:rsid w:val="0083281F"/>
    <w:rsid w:val="008345E5"/>
    <w:rsid w:val="00834774"/>
    <w:rsid w:val="00837339"/>
    <w:rsid w:val="008377B9"/>
    <w:rsid w:val="00840D70"/>
    <w:rsid w:val="00842D9E"/>
    <w:rsid w:val="00842FCB"/>
    <w:rsid w:val="008451DF"/>
    <w:rsid w:val="008462CE"/>
    <w:rsid w:val="00850AFE"/>
    <w:rsid w:val="00853EE1"/>
    <w:rsid w:val="00854F7B"/>
    <w:rsid w:val="00855CC2"/>
    <w:rsid w:val="00862819"/>
    <w:rsid w:val="00865363"/>
    <w:rsid w:val="00867BDA"/>
    <w:rsid w:val="00870679"/>
    <w:rsid w:val="00871AC7"/>
    <w:rsid w:val="008728E7"/>
    <w:rsid w:val="00873C8F"/>
    <w:rsid w:val="00875392"/>
    <w:rsid w:val="008761C4"/>
    <w:rsid w:val="00876508"/>
    <w:rsid w:val="00877A70"/>
    <w:rsid w:val="00881635"/>
    <w:rsid w:val="00881BA0"/>
    <w:rsid w:val="00883BF8"/>
    <w:rsid w:val="00884523"/>
    <w:rsid w:val="0088456C"/>
    <w:rsid w:val="00884D92"/>
    <w:rsid w:val="00885593"/>
    <w:rsid w:val="008874A7"/>
    <w:rsid w:val="008910AC"/>
    <w:rsid w:val="00892804"/>
    <w:rsid w:val="0089589A"/>
    <w:rsid w:val="00895C98"/>
    <w:rsid w:val="008A0926"/>
    <w:rsid w:val="008A1978"/>
    <w:rsid w:val="008A5A66"/>
    <w:rsid w:val="008A7224"/>
    <w:rsid w:val="008B053E"/>
    <w:rsid w:val="008B1105"/>
    <w:rsid w:val="008B289A"/>
    <w:rsid w:val="008B52E6"/>
    <w:rsid w:val="008B5682"/>
    <w:rsid w:val="008B5BB0"/>
    <w:rsid w:val="008B5BCB"/>
    <w:rsid w:val="008B6796"/>
    <w:rsid w:val="008C09A6"/>
    <w:rsid w:val="008C0E8E"/>
    <w:rsid w:val="008C257B"/>
    <w:rsid w:val="008C29F8"/>
    <w:rsid w:val="008C396F"/>
    <w:rsid w:val="008C5837"/>
    <w:rsid w:val="008C6612"/>
    <w:rsid w:val="008D1150"/>
    <w:rsid w:val="008D33EE"/>
    <w:rsid w:val="008D401C"/>
    <w:rsid w:val="008E0B45"/>
    <w:rsid w:val="008E4DCF"/>
    <w:rsid w:val="008E59AC"/>
    <w:rsid w:val="008E634A"/>
    <w:rsid w:val="008E7418"/>
    <w:rsid w:val="008F019C"/>
    <w:rsid w:val="008F02FB"/>
    <w:rsid w:val="008F1B9B"/>
    <w:rsid w:val="008F1F2B"/>
    <w:rsid w:val="008F2A71"/>
    <w:rsid w:val="008F30AA"/>
    <w:rsid w:val="008F674C"/>
    <w:rsid w:val="008F7198"/>
    <w:rsid w:val="008F7836"/>
    <w:rsid w:val="00900F11"/>
    <w:rsid w:val="00904BE9"/>
    <w:rsid w:val="00906C45"/>
    <w:rsid w:val="00910F66"/>
    <w:rsid w:val="00911230"/>
    <w:rsid w:val="00912E1F"/>
    <w:rsid w:val="00917D18"/>
    <w:rsid w:val="009203D4"/>
    <w:rsid w:val="00921021"/>
    <w:rsid w:val="0092158A"/>
    <w:rsid w:val="00922B25"/>
    <w:rsid w:val="00923579"/>
    <w:rsid w:val="009243C3"/>
    <w:rsid w:val="00925A99"/>
    <w:rsid w:val="00926870"/>
    <w:rsid w:val="009300FC"/>
    <w:rsid w:val="0093072F"/>
    <w:rsid w:val="0093572C"/>
    <w:rsid w:val="00935AEA"/>
    <w:rsid w:val="009365A2"/>
    <w:rsid w:val="009401DD"/>
    <w:rsid w:val="009426AB"/>
    <w:rsid w:val="00942D15"/>
    <w:rsid w:val="00942D65"/>
    <w:rsid w:val="00943528"/>
    <w:rsid w:val="009448F6"/>
    <w:rsid w:val="00945202"/>
    <w:rsid w:val="00946EFD"/>
    <w:rsid w:val="00947091"/>
    <w:rsid w:val="00947C4A"/>
    <w:rsid w:val="00951E0B"/>
    <w:rsid w:val="00952CD0"/>
    <w:rsid w:val="00956867"/>
    <w:rsid w:val="00957CC7"/>
    <w:rsid w:val="00961413"/>
    <w:rsid w:val="00963259"/>
    <w:rsid w:val="009642FD"/>
    <w:rsid w:val="009648C7"/>
    <w:rsid w:val="00966706"/>
    <w:rsid w:val="0096789C"/>
    <w:rsid w:val="009719C9"/>
    <w:rsid w:val="00972FA1"/>
    <w:rsid w:val="0097498B"/>
    <w:rsid w:val="0097558F"/>
    <w:rsid w:val="0097561B"/>
    <w:rsid w:val="00976275"/>
    <w:rsid w:val="00977939"/>
    <w:rsid w:val="00980E5A"/>
    <w:rsid w:val="00982467"/>
    <w:rsid w:val="00983E46"/>
    <w:rsid w:val="00985CBB"/>
    <w:rsid w:val="00986978"/>
    <w:rsid w:val="009871F8"/>
    <w:rsid w:val="009909EB"/>
    <w:rsid w:val="00990DA3"/>
    <w:rsid w:val="0099608D"/>
    <w:rsid w:val="009A1CDF"/>
    <w:rsid w:val="009A28E1"/>
    <w:rsid w:val="009A4A19"/>
    <w:rsid w:val="009A513D"/>
    <w:rsid w:val="009B03AA"/>
    <w:rsid w:val="009B070F"/>
    <w:rsid w:val="009B09A2"/>
    <w:rsid w:val="009B1F57"/>
    <w:rsid w:val="009B2661"/>
    <w:rsid w:val="009B2F76"/>
    <w:rsid w:val="009B4025"/>
    <w:rsid w:val="009B403E"/>
    <w:rsid w:val="009B49BD"/>
    <w:rsid w:val="009B550F"/>
    <w:rsid w:val="009B6563"/>
    <w:rsid w:val="009B6C76"/>
    <w:rsid w:val="009C00C5"/>
    <w:rsid w:val="009C1C71"/>
    <w:rsid w:val="009D0980"/>
    <w:rsid w:val="009D0C1A"/>
    <w:rsid w:val="009D1D79"/>
    <w:rsid w:val="009D2BFE"/>
    <w:rsid w:val="009D3340"/>
    <w:rsid w:val="009D5B01"/>
    <w:rsid w:val="009D7BCA"/>
    <w:rsid w:val="009E090F"/>
    <w:rsid w:val="009E18D7"/>
    <w:rsid w:val="009E216A"/>
    <w:rsid w:val="009E3C66"/>
    <w:rsid w:val="009E43D3"/>
    <w:rsid w:val="009E4D30"/>
    <w:rsid w:val="009E4E50"/>
    <w:rsid w:val="009E510E"/>
    <w:rsid w:val="009F0464"/>
    <w:rsid w:val="009F0DD8"/>
    <w:rsid w:val="009F397C"/>
    <w:rsid w:val="009F71C3"/>
    <w:rsid w:val="00A005C7"/>
    <w:rsid w:val="00A034BE"/>
    <w:rsid w:val="00A04D9A"/>
    <w:rsid w:val="00A04DCD"/>
    <w:rsid w:val="00A0665F"/>
    <w:rsid w:val="00A068E3"/>
    <w:rsid w:val="00A07D58"/>
    <w:rsid w:val="00A11165"/>
    <w:rsid w:val="00A116BC"/>
    <w:rsid w:val="00A11B34"/>
    <w:rsid w:val="00A11E33"/>
    <w:rsid w:val="00A1335C"/>
    <w:rsid w:val="00A1352E"/>
    <w:rsid w:val="00A15C22"/>
    <w:rsid w:val="00A160F6"/>
    <w:rsid w:val="00A1625B"/>
    <w:rsid w:val="00A167CC"/>
    <w:rsid w:val="00A174B0"/>
    <w:rsid w:val="00A23132"/>
    <w:rsid w:val="00A231D6"/>
    <w:rsid w:val="00A2593F"/>
    <w:rsid w:val="00A25B5E"/>
    <w:rsid w:val="00A27166"/>
    <w:rsid w:val="00A27A4F"/>
    <w:rsid w:val="00A30BC0"/>
    <w:rsid w:val="00A32832"/>
    <w:rsid w:val="00A32ED5"/>
    <w:rsid w:val="00A342EA"/>
    <w:rsid w:val="00A352B7"/>
    <w:rsid w:val="00A370AD"/>
    <w:rsid w:val="00A41299"/>
    <w:rsid w:val="00A4135D"/>
    <w:rsid w:val="00A42ADC"/>
    <w:rsid w:val="00A4360D"/>
    <w:rsid w:val="00A43629"/>
    <w:rsid w:val="00A43E5F"/>
    <w:rsid w:val="00A4478A"/>
    <w:rsid w:val="00A52316"/>
    <w:rsid w:val="00A52C39"/>
    <w:rsid w:val="00A556E4"/>
    <w:rsid w:val="00A56526"/>
    <w:rsid w:val="00A5737B"/>
    <w:rsid w:val="00A57D40"/>
    <w:rsid w:val="00A607B5"/>
    <w:rsid w:val="00A60A43"/>
    <w:rsid w:val="00A61346"/>
    <w:rsid w:val="00A645FE"/>
    <w:rsid w:val="00A65339"/>
    <w:rsid w:val="00A65374"/>
    <w:rsid w:val="00A653DB"/>
    <w:rsid w:val="00A712BE"/>
    <w:rsid w:val="00A71330"/>
    <w:rsid w:val="00A725F6"/>
    <w:rsid w:val="00A72D42"/>
    <w:rsid w:val="00A733DC"/>
    <w:rsid w:val="00A751EC"/>
    <w:rsid w:val="00A7539F"/>
    <w:rsid w:val="00A753FF"/>
    <w:rsid w:val="00A75A64"/>
    <w:rsid w:val="00A76F71"/>
    <w:rsid w:val="00A77095"/>
    <w:rsid w:val="00A774C3"/>
    <w:rsid w:val="00A92ADD"/>
    <w:rsid w:val="00A9519A"/>
    <w:rsid w:val="00A95598"/>
    <w:rsid w:val="00A96114"/>
    <w:rsid w:val="00A964F8"/>
    <w:rsid w:val="00AA1F03"/>
    <w:rsid w:val="00AA23E7"/>
    <w:rsid w:val="00AA2EA9"/>
    <w:rsid w:val="00AA3339"/>
    <w:rsid w:val="00AA51CB"/>
    <w:rsid w:val="00AA7A8C"/>
    <w:rsid w:val="00AA7F87"/>
    <w:rsid w:val="00AB0B24"/>
    <w:rsid w:val="00AB2140"/>
    <w:rsid w:val="00AB2200"/>
    <w:rsid w:val="00AB2511"/>
    <w:rsid w:val="00AB2D3A"/>
    <w:rsid w:val="00AB5FAD"/>
    <w:rsid w:val="00AB691C"/>
    <w:rsid w:val="00AB7211"/>
    <w:rsid w:val="00AC26B8"/>
    <w:rsid w:val="00AC3058"/>
    <w:rsid w:val="00AC58A1"/>
    <w:rsid w:val="00AC60AB"/>
    <w:rsid w:val="00AC638B"/>
    <w:rsid w:val="00AC64CB"/>
    <w:rsid w:val="00AC6B59"/>
    <w:rsid w:val="00AD018A"/>
    <w:rsid w:val="00AD19ED"/>
    <w:rsid w:val="00AD2058"/>
    <w:rsid w:val="00AD313A"/>
    <w:rsid w:val="00AD38EA"/>
    <w:rsid w:val="00AD38FB"/>
    <w:rsid w:val="00AD3F08"/>
    <w:rsid w:val="00AE0A9E"/>
    <w:rsid w:val="00AE3379"/>
    <w:rsid w:val="00AE5A76"/>
    <w:rsid w:val="00AE6885"/>
    <w:rsid w:val="00AF077A"/>
    <w:rsid w:val="00AF101B"/>
    <w:rsid w:val="00AF3773"/>
    <w:rsid w:val="00AF3976"/>
    <w:rsid w:val="00AF3DE4"/>
    <w:rsid w:val="00AF4275"/>
    <w:rsid w:val="00AF44CF"/>
    <w:rsid w:val="00AF6EB0"/>
    <w:rsid w:val="00B00590"/>
    <w:rsid w:val="00B00631"/>
    <w:rsid w:val="00B01E9B"/>
    <w:rsid w:val="00B11444"/>
    <w:rsid w:val="00B15ADC"/>
    <w:rsid w:val="00B16677"/>
    <w:rsid w:val="00B206FC"/>
    <w:rsid w:val="00B20F5D"/>
    <w:rsid w:val="00B2373B"/>
    <w:rsid w:val="00B24445"/>
    <w:rsid w:val="00B25665"/>
    <w:rsid w:val="00B262DD"/>
    <w:rsid w:val="00B26BAC"/>
    <w:rsid w:val="00B348FC"/>
    <w:rsid w:val="00B34F60"/>
    <w:rsid w:val="00B3612F"/>
    <w:rsid w:val="00B36373"/>
    <w:rsid w:val="00B3749E"/>
    <w:rsid w:val="00B40E09"/>
    <w:rsid w:val="00B41642"/>
    <w:rsid w:val="00B427CC"/>
    <w:rsid w:val="00B430DC"/>
    <w:rsid w:val="00B43250"/>
    <w:rsid w:val="00B4487F"/>
    <w:rsid w:val="00B452D1"/>
    <w:rsid w:val="00B45A85"/>
    <w:rsid w:val="00B465B4"/>
    <w:rsid w:val="00B54EB5"/>
    <w:rsid w:val="00B54F77"/>
    <w:rsid w:val="00B55A4C"/>
    <w:rsid w:val="00B5624D"/>
    <w:rsid w:val="00B56971"/>
    <w:rsid w:val="00B56D52"/>
    <w:rsid w:val="00B603F4"/>
    <w:rsid w:val="00B6080C"/>
    <w:rsid w:val="00B61529"/>
    <w:rsid w:val="00B61D97"/>
    <w:rsid w:val="00B632CA"/>
    <w:rsid w:val="00B637F1"/>
    <w:rsid w:val="00B660F3"/>
    <w:rsid w:val="00B6732D"/>
    <w:rsid w:val="00B702C9"/>
    <w:rsid w:val="00B71232"/>
    <w:rsid w:val="00B71DE2"/>
    <w:rsid w:val="00B75A05"/>
    <w:rsid w:val="00B76AF2"/>
    <w:rsid w:val="00B8151B"/>
    <w:rsid w:val="00B82614"/>
    <w:rsid w:val="00B8266D"/>
    <w:rsid w:val="00B830BE"/>
    <w:rsid w:val="00B835C7"/>
    <w:rsid w:val="00B84107"/>
    <w:rsid w:val="00B85676"/>
    <w:rsid w:val="00B85CE0"/>
    <w:rsid w:val="00B9007D"/>
    <w:rsid w:val="00B904CE"/>
    <w:rsid w:val="00B9122D"/>
    <w:rsid w:val="00B9324B"/>
    <w:rsid w:val="00B941BF"/>
    <w:rsid w:val="00B9459F"/>
    <w:rsid w:val="00B96798"/>
    <w:rsid w:val="00BA278B"/>
    <w:rsid w:val="00BA433B"/>
    <w:rsid w:val="00BA4CBC"/>
    <w:rsid w:val="00BA573E"/>
    <w:rsid w:val="00BA73D6"/>
    <w:rsid w:val="00BA744C"/>
    <w:rsid w:val="00BB11C5"/>
    <w:rsid w:val="00BB172D"/>
    <w:rsid w:val="00BB20B1"/>
    <w:rsid w:val="00BB36BC"/>
    <w:rsid w:val="00BC0320"/>
    <w:rsid w:val="00BC24BC"/>
    <w:rsid w:val="00BC27F6"/>
    <w:rsid w:val="00BC33F2"/>
    <w:rsid w:val="00BC36CD"/>
    <w:rsid w:val="00BC3A84"/>
    <w:rsid w:val="00BC4223"/>
    <w:rsid w:val="00BC44C0"/>
    <w:rsid w:val="00BC6FB8"/>
    <w:rsid w:val="00BD0597"/>
    <w:rsid w:val="00BD0FFB"/>
    <w:rsid w:val="00BD29F6"/>
    <w:rsid w:val="00BD31CF"/>
    <w:rsid w:val="00BD3E3D"/>
    <w:rsid w:val="00BD4BAA"/>
    <w:rsid w:val="00BD4CCC"/>
    <w:rsid w:val="00BD5C0C"/>
    <w:rsid w:val="00BE0384"/>
    <w:rsid w:val="00BE25C3"/>
    <w:rsid w:val="00BE3C03"/>
    <w:rsid w:val="00BE3C6C"/>
    <w:rsid w:val="00BE4749"/>
    <w:rsid w:val="00BE7A5A"/>
    <w:rsid w:val="00BF1206"/>
    <w:rsid w:val="00BF12CD"/>
    <w:rsid w:val="00BF15E6"/>
    <w:rsid w:val="00BF1678"/>
    <w:rsid w:val="00BF2EFB"/>
    <w:rsid w:val="00BF42F3"/>
    <w:rsid w:val="00BF452D"/>
    <w:rsid w:val="00C03B9F"/>
    <w:rsid w:val="00C06BD9"/>
    <w:rsid w:val="00C11722"/>
    <w:rsid w:val="00C13CA3"/>
    <w:rsid w:val="00C15E37"/>
    <w:rsid w:val="00C1774B"/>
    <w:rsid w:val="00C2057B"/>
    <w:rsid w:val="00C22278"/>
    <w:rsid w:val="00C23659"/>
    <w:rsid w:val="00C24AFA"/>
    <w:rsid w:val="00C24DE4"/>
    <w:rsid w:val="00C25FCB"/>
    <w:rsid w:val="00C269BD"/>
    <w:rsid w:val="00C3125D"/>
    <w:rsid w:val="00C31B7C"/>
    <w:rsid w:val="00C332CB"/>
    <w:rsid w:val="00C336FA"/>
    <w:rsid w:val="00C34BE0"/>
    <w:rsid w:val="00C34E72"/>
    <w:rsid w:val="00C37300"/>
    <w:rsid w:val="00C40D4B"/>
    <w:rsid w:val="00C4112A"/>
    <w:rsid w:val="00C414C5"/>
    <w:rsid w:val="00C414DE"/>
    <w:rsid w:val="00C4204D"/>
    <w:rsid w:val="00C476DF"/>
    <w:rsid w:val="00C47766"/>
    <w:rsid w:val="00C479EB"/>
    <w:rsid w:val="00C507A0"/>
    <w:rsid w:val="00C526D4"/>
    <w:rsid w:val="00C52BED"/>
    <w:rsid w:val="00C53634"/>
    <w:rsid w:val="00C54301"/>
    <w:rsid w:val="00C55A69"/>
    <w:rsid w:val="00C56295"/>
    <w:rsid w:val="00C5799F"/>
    <w:rsid w:val="00C579E4"/>
    <w:rsid w:val="00C57C24"/>
    <w:rsid w:val="00C61FD5"/>
    <w:rsid w:val="00C62456"/>
    <w:rsid w:val="00C62F17"/>
    <w:rsid w:val="00C63D78"/>
    <w:rsid w:val="00C648F4"/>
    <w:rsid w:val="00C65FDB"/>
    <w:rsid w:val="00C66F55"/>
    <w:rsid w:val="00C67911"/>
    <w:rsid w:val="00C67C69"/>
    <w:rsid w:val="00C70CB1"/>
    <w:rsid w:val="00C743B2"/>
    <w:rsid w:val="00C74D6A"/>
    <w:rsid w:val="00C76107"/>
    <w:rsid w:val="00C800CD"/>
    <w:rsid w:val="00C803F1"/>
    <w:rsid w:val="00C80993"/>
    <w:rsid w:val="00C809DA"/>
    <w:rsid w:val="00C814D5"/>
    <w:rsid w:val="00C815AD"/>
    <w:rsid w:val="00C82109"/>
    <w:rsid w:val="00C85508"/>
    <w:rsid w:val="00C85EEA"/>
    <w:rsid w:val="00C86F68"/>
    <w:rsid w:val="00CA06AA"/>
    <w:rsid w:val="00CA14A9"/>
    <w:rsid w:val="00CA328E"/>
    <w:rsid w:val="00CA5824"/>
    <w:rsid w:val="00CA64E3"/>
    <w:rsid w:val="00CA6BDF"/>
    <w:rsid w:val="00CA6DCB"/>
    <w:rsid w:val="00CA6FCB"/>
    <w:rsid w:val="00CA78F8"/>
    <w:rsid w:val="00CB1447"/>
    <w:rsid w:val="00CB2D0B"/>
    <w:rsid w:val="00CB3048"/>
    <w:rsid w:val="00CB3473"/>
    <w:rsid w:val="00CB364F"/>
    <w:rsid w:val="00CB6287"/>
    <w:rsid w:val="00CB6CBA"/>
    <w:rsid w:val="00CC325D"/>
    <w:rsid w:val="00CC3463"/>
    <w:rsid w:val="00CC4D0F"/>
    <w:rsid w:val="00CC57AD"/>
    <w:rsid w:val="00CD0FB9"/>
    <w:rsid w:val="00CD2093"/>
    <w:rsid w:val="00CD43CB"/>
    <w:rsid w:val="00CD4634"/>
    <w:rsid w:val="00CE03FD"/>
    <w:rsid w:val="00CE0D6D"/>
    <w:rsid w:val="00CE45CA"/>
    <w:rsid w:val="00CE46F9"/>
    <w:rsid w:val="00CE5774"/>
    <w:rsid w:val="00CE5C9C"/>
    <w:rsid w:val="00CF0EDB"/>
    <w:rsid w:val="00CF1465"/>
    <w:rsid w:val="00CF398F"/>
    <w:rsid w:val="00CF3E03"/>
    <w:rsid w:val="00CF5781"/>
    <w:rsid w:val="00CF7E92"/>
    <w:rsid w:val="00D00959"/>
    <w:rsid w:val="00D02335"/>
    <w:rsid w:val="00D04FB9"/>
    <w:rsid w:val="00D05098"/>
    <w:rsid w:val="00D05399"/>
    <w:rsid w:val="00D058B8"/>
    <w:rsid w:val="00D05BE3"/>
    <w:rsid w:val="00D109E6"/>
    <w:rsid w:val="00D11451"/>
    <w:rsid w:val="00D15817"/>
    <w:rsid w:val="00D16272"/>
    <w:rsid w:val="00D16BC7"/>
    <w:rsid w:val="00D209B2"/>
    <w:rsid w:val="00D22264"/>
    <w:rsid w:val="00D22692"/>
    <w:rsid w:val="00D23AD1"/>
    <w:rsid w:val="00D24173"/>
    <w:rsid w:val="00D25B01"/>
    <w:rsid w:val="00D26C7E"/>
    <w:rsid w:val="00D27CA1"/>
    <w:rsid w:val="00D30454"/>
    <w:rsid w:val="00D330A2"/>
    <w:rsid w:val="00D337A0"/>
    <w:rsid w:val="00D36291"/>
    <w:rsid w:val="00D37E2E"/>
    <w:rsid w:val="00D42317"/>
    <w:rsid w:val="00D4335D"/>
    <w:rsid w:val="00D434A1"/>
    <w:rsid w:val="00D46333"/>
    <w:rsid w:val="00D52A24"/>
    <w:rsid w:val="00D534DD"/>
    <w:rsid w:val="00D54780"/>
    <w:rsid w:val="00D67154"/>
    <w:rsid w:val="00D71CFF"/>
    <w:rsid w:val="00D71DD0"/>
    <w:rsid w:val="00D7271C"/>
    <w:rsid w:val="00D72729"/>
    <w:rsid w:val="00D7416B"/>
    <w:rsid w:val="00D744CC"/>
    <w:rsid w:val="00D747B3"/>
    <w:rsid w:val="00D800F9"/>
    <w:rsid w:val="00D8402E"/>
    <w:rsid w:val="00D84941"/>
    <w:rsid w:val="00D85599"/>
    <w:rsid w:val="00D86532"/>
    <w:rsid w:val="00D86ADF"/>
    <w:rsid w:val="00D87AFE"/>
    <w:rsid w:val="00D90A8D"/>
    <w:rsid w:val="00D9273B"/>
    <w:rsid w:val="00D9358C"/>
    <w:rsid w:val="00D9361E"/>
    <w:rsid w:val="00D963D6"/>
    <w:rsid w:val="00D96529"/>
    <w:rsid w:val="00DA05D9"/>
    <w:rsid w:val="00DA07FC"/>
    <w:rsid w:val="00DA274C"/>
    <w:rsid w:val="00DA2DB8"/>
    <w:rsid w:val="00DA3557"/>
    <w:rsid w:val="00DA49FE"/>
    <w:rsid w:val="00DA5139"/>
    <w:rsid w:val="00DB1D7A"/>
    <w:rsid w:val="00DB40E5"/>
    <w:rsid w:val="00DB4AB0"/>
    <w:rsid w:val="00DB7324"/>
    <w:rsid w:val="00DC06E4"/>
    <w:rsid w:val="00DC0EB1"/>
    <w:rsid w:val="00DC0F97"/>
    <w:rsid w:val="00DC4F34"/>
    <w:rsid w:val="00DC589A"/>
    <w:rsid w:val="00DC58BA"/>
    <w:rsid w:val="00DC7944"/>
    <w:rsid w:val="00DD09B1"/>
    <w:rsid w:val="00DD2A7D"/>
    <w:rsid w:val="00DD3048"/>
    <w:rsid w:val="00DD3090"/>
    <w:rsid w:val="00DD56A7"/>
    <w:rsid w:val="00DD5B39"/>
    <w:rsid w:val="00DD5EA4"/>
    <w:rsid w:val="00DD7870"/>
    <w:rsid w:val="00DE2C9A"/>
    <w:rsid w:val="00DE3ED4"/>
    <w:rsid w:val="00DE51EB"/>
    <w:rsid w:val="00DE615B"/>
    <w:rsid w:val="00DE6C78"/>
    <w:rsid w:val="00DE6FF0"/>
    <w:rsid w:val="00DF0004"/>
    <w:rsid w:val="00DF1124"/>
    <w:rsid w:val="00DF1B06"/>
    <w:rsid w:val="00DF2B5F"/>
    <w:rsid w:val="00DF3B99"/>
    <w:rsid w:val="00DF3C0B"/>
    <w:rsid w:val="00DF3E6A"/>
    <w:rsid w:val="00DF5603"/>
    <w:rsid w:val="00DF578D"/>
    <w:rsid w:val="00DF621D"/>
    <w:rsid w:val="00DF7735"/>
    <w:rsid w:val="00E015BA"/>
    <w:rsid w:val="00E02643"/>
    <w:rsid w:val="00E06FAC"/>
    <w:rsid w:val="00E10DFE"/>
    <w:rsid w:val="00E10ED3"/>
    <w:rsid w:val="00E133CF"/>
    <w:rsid w:val="00E13532"/>
    <w:rsid w:val="00E1395A"/>
    <w:rsid w:val="00E154D5"/>
    <w:rsid w:val="00E15CAA"/>
    <w:rsid w:val="00E20CDE"/>
    <w:rsid w:val="00E3024F"/>
    <w:rsid w:val="00E3091C"/>
    <w:rsid w:val="00E310C4"/>
    <w:rsid w:val="00E32ECF"/>
    <w:rsid w:val="00E357CC"/>
    <w:rsid w:val="00E4017C"/>
    <w:rsid w:val="00E401DF"/>
    <w:rsid w:val="00E4106F"/>
    <w:rsid w:val="00E43784"/>
    <w:rsid w:val="00E44C9F"/>
    <w:rsid w:val="00E45B53"/>
    <w:rsid w:val="00E46E05"/>
    <w:rsid w:val="00E53C6E"/>
    <w:rsid w:val="00E5400C"/>
    <w:rsid w:val="00E54DEA"/>
    <w:rsid w:val="00E57660"/>
    <w:rsid w:val="00E5768E"/>
    <w:rsid w:val="00E577C1"/>
    <w:rsid w:val="00E5789B"/>
    <w:rsid w:val="00E6181A"/>
    <w:rsid w:val="00E6318A"/>
    <w:rsid w:val="00E63D98"/>
    <w:rsid w:val="00E65F0D"/>
    <w:rsid w:val="00E6709D"/>
    <w:rsid w:val="00E675C3"/>
    <w:rsid w:val="00E72E5B"/>
    <w:rsid w:val="00E7486E"/>
    <w:rsid w:val="00E75B04"/>
    <w:rsid w:val="00E76A75"/>
    <w:rsid w:val="00E77C20"/>
    <w:rsid w:val="00E818C9"/>
    <w:rsid w:val="00E81ABF"/>
    <w:rsid w:val="00E8393F"/>
    <w:rsid w:val="00E8418D"/>
    <w:rsid w:val="00E85E74"/>
    <w:rsid w:val="00E900B4"/>
    <w:rsid w:val="00E907BD"/>
    <w:rsid w:val="00E9210B"/>
    <w:rsid w:val="00E92182"/>
    <w:rsid w:val="00E94E23"/>
    <w:rsid w:val="00E95155"/>
    <w:rsid w:val="00E97151"/>
    <w:rsid w:val="00E97700"/>
    <w:rsid w:val="00EA0750"/>
    <w:rsid w:val="00EA2744"/>
    <w:rsid w:val="00EA3A4C"/>
    <w:rsid w:val="00EA730C"/>
    <w:rsid w:val="00EA75D5"/>
    <w:rsid w:val="00EB04F8"/>
    <w:rsid w:val="00EB0E82"/>
    <w:rsid w:val="00EB69C4"/>
    <w:rsid w:val="00EC035D"/>
    <w:rsid w:val="00EC1AF1"/>
    <w:rsid w:val="00EC4C99"/>
    <w:rsid w:val="00EC5BDA"/>
    <w:rsid w:val="00EC62CA"/>
    <w:rsid w:val="00EC70C7"/>
    <w:rsid w:val="00EC7A7D"/>
    <w:rsid w:val="00ED1003"/>
    <w:rsid w:val="00ED672A"/>
    <w:rsid w:val="00EE0DCB"/>
    <w:rsid w:val="00EE2D45"/>
    <w:rsid w:val="00EE30C7"/>
    <w:rsid w:val="00EE3285"/>
    <w:rsid w:val="00EE461F"/>
    <w:rsid w:val="00EE5147"/>
    <w:rsid w:val="00EE56F4"/>
    <w:rsid w:val="00EE68EA"/>
    <w:rsid w:val="00EF091A"/>
    <w:rsid w:val="00EF2DBE"/>
    <w:rsid w:val="00EF36AD"/>
    <w:rsid w:val="00EF39F8"/>
    <w:rsid w:val="00EF4FEF"/>
    <w:rsid w:val="00EF504B"/>
    <w:rsid w:val="00EF6058"/>
    <w:rsid w:val="00EF6124"/>
    <w:rsid w:val="00F008A9"/>
    <w:rsid w:val="00F03D0D"/>
    <w:rsid w:val="00F04D0C"/>
    <w:rsid w:val="00F0551D"/>
    <w:rsid w:val="00F0707F"/>
    <w:rsid w:val="00F0709F"/>
    <w:rsid w:val="00F1119D"/>
    <w:rsid w:val="00F129A9"/>
    <w:rsid w:val="00F133E6"/>
    <w:rsid w:val="00F146FB"/>
    <w:rsid w:val="00F15EB8"/>
    <w:rsid w:val="00F1600B"/>
    <w:rsid w:val="00F16049"/>
    <w:rsid w:val="00F16EAF"/>
    <w:rsid w:val="00F20557"/>
    <w:rsid w:val="00F20AD5"/>
    <w:rsid w:val="00F22367"/>
    <w:rsid w:val="00F225D9"/>
    <w:rsid w:val="00F24F39"/>
    <w:rsid w:val="00F30C7F"/>
    <w:rsid w:val="00F315BB"/>
    <w:rsid w:val="00F33653"/>
    <w:rsid w:val="00F354CE"/>
    <w:rsid w:val="00F36EB0"/>
    <w:rsid w:val="00F403CA"/>
    <w:rsid w:val="00F4161B"/>
    <w:rsid w:val="00F417D6"/>
    <w:rsid w:val="00F420E6"/>
    <w:rsid w:val="00F45767"/>
    <w:rsid w:val="00F45A9A"/>
    <w:rsid w:val="00F45CA7"/>
    <w:rsid w:val="00F463FD"/>
    <w:rsid w:val="00F503D2"/>
    <w:rsid w:val="00F50B7C"/>
    <w:rsid w:val="00F51289"/>
    <w:rsid w:val="00F513BC"/>
    <w:rsid w:val="00F519B8"/>
    <w:rsid w:val="00F52FBF"/>
    <w:rsid w:val="00F53E28"/>
    <w:rsid w:val="00F54A5E"/>
    <w:rsid w:val="00F55E36"/>
    <w:rsid w:val="00F56270"/>
    <w:rsid w:val="00F608C9"/>
    <w:rsid w:val="00F6151C"/>
    <w:rsid w:val="00F621E5"/>
    <w:rsid w:val="00F62701"/>
    <w:rsid w:val="00F630F1"/>
    <w:rsid w:val="00F63E26"/>
    <w:rsid w:val="00F6763F"/>
    <w:rsid w:val="00F71CD0"/>
    <w:rsid w:val="00F741B3"/>
    <w:rsid w:val="00F74D04"/>
    <w:rsid w:val="00F751AE"/>
    <w:rsid w:val="00F77B5B"/>
    <w:rsid w:val="00F803EC"/>
    <w:rsid w:val="00F82274"/>
    <w:rsid w:val="00F82559"/>
    <w:rsid w:val="00F82E04"/>
    <w:rsid w:val="00F83068"/>
    <w:rsid w:val="00F84222"/>
    <w:rsid w:val="00F8440A"/>
    <w:rsid w:val="00F84EC3"/>
    <w:rsid w:val="00F874AB"/>
    <w:rsid w:val="00F877C2"/>
    <w:rsid w:val="00F968FB"/>
    <w:rsid w:val="00F9725E"/>
    <w:rsid w:val="00F977DF"/>
    <w:rsid w:val="00FA06A6"/>
    <w:rsid w:val="00FA0C50"/>
    <w:rsid w:val="00FA0D1F"/>
    <w:rsid w:val="00FA30B0"/>
    <w:rsid w:val="00FA52EF"/>
    <w:rsid w:val="00FA58D7"/>
    <w:rsid w:val="00FA6256"/>
    <w:rsid w:val="00FA72AB"/>
    <w:rsid w:val="00FB1A51"/>
    <w:rsid w:val="00FB5F87"/>
    <w:rsid w:val="00FB68AA"/>
    <w:rsid w:val="00FB6D1B"/>
    <w:rsid w:val="00FB7576"/>
    <w:rsid w:val="00FB7829"/>
    <w:rsid w:val="00FC0695"/>
    <w:rsid w:val="00FC07F9"/>
    <w:rsid w:val="00FC3FE6"/>
    <w:rsid w:val="00FD01CA"/>
    <w:rsid w:val="00FD242C"/>
    <w:rsid w:val="00FD29E9"/>
    <w:rsid w:val="00FD2FB4"/>
    <w:rsid w:val="00FD486C"/>
    <w:rsid w:val="00FD7380"/>
    <w:rsid w:val="00FD7B2C"/>
    <w:rsid w:val="00FE4D11"/>
    <w:rsid w:val="00FE4FE2"/>
    <w:rsid w:val="00FF00B2"/>
    <w:rsid w:val="00FF2824"/>
    <w:rsid w:val="00FF49F7"/>
    <w:rsid w:val="00FF4A58"/>
    <w:rsid w:val="00FF51A1"/>
    <w:rsid w:val="00FF5EAD"/>
    <w:rsid w:val="00FF68C5"/>
    <w:rsid w:val="00FF792C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09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43709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43709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091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43709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437091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648&amp;dst=100413" TargetMode="External"/><Relationship Id="rId18" Type="http://schemas.openxmlformats.org/officeDocument/2006/relationships/hyperlink" Target="https://login.consultant.ru/link/?req=doc&amp;base=LAW&amp;n=458511&amp;dst=100053" TargetMode="External"/><Relationship Id="rId26" Type="http://schemas.openxmlformats.org/officeDocument/2006/relationships/hyperlink" Target="https://login.consultant.ru/link/?req=doc&amp;base=LAW&amp;n=482648&amp;dst=100418" TargetMode="External"/><Relationship Id="rId39" Type="http://schemas.openxmlformats.org/officeDocument/2006/relationships/hyperlink" Target="https://login.consultant.ru/link/?req=doc&amp;base=LAW&amp;n=482648&amp;dst=1004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648" TargetMode="External"/><Relationship Id="rId34" Type="http://schemas.openxmlformats.org/officeDocument/2006/relationships/hyperlink" Target="https://login.consultant.ru/link/?req=doc&amp;base=LAW&amp;n=458511&amp;dst=100033" TargetMode="External"/><Relationship Id="rId42" Type="http://schemas.openxmlformats.org/officeDocument/2006/relationships/hyperlink" Target="https://login.consultant.ru/link/?req=doc&amp;base=LAW&amp;n=458511&amp;dst=100060" TargetMode="External"/><Relationship Id="rId47" Type="http://schemas.openxmlformats.org/officeDocument/2006/relationships/hyperlink" Target="https://login.consultant.ru/link/?req=doc&amp;base=LAW&amp;n=458511&amp;dst=10006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58511&amp;dst=100066" TargetMode="External"/><Relationship Id="rId12" Type="http://schemas.openxmlformats.org/officeDocument/2006/relationships/hyperlink" Target="https://login.consultant.ru/link/?req=doc&amp;base=LAW&amp;n=417288" TargetMode="External"/><Relationship Id="rId17" Type="http://schemas.openxmlformats.org/officeDocument/2006/relationships/hyperlink" Target="https://login.consultant.ru/link/?req=doc&amp;base=LAW&amp;n=482648&amp;dst=512" TargetMode="External"/><Relationship Id="rId25" Type="http://schemas.openxmlformats.org/officeDocument/2006/relationships/hyperlink" Target="https://login.consultant.ru/link/?req=doc&amp;base=LAW&amp;n=482648&amp;dst=100424" TargetMode="External"/><Relationship Id="rId33" Type="http://schemas.openxmlformats.org/officeDocument/2006/relationships/hyperlink" Target="https://login.consultant.ru/link/?req=doc&amp;base=LAW&amp;n=482648&amp;dst=477" TargetMode="External"/><Relationship Id="rId38" Type="http://schemas.openxmlformats.org/officeDocument/2006/relationships/hyperlink" Target="https://login.consultant.ru/link/?req=doc&amp;base=LAW&amp;n=458511&amp;dst=100042" TargetMode="External"/><Relationship Id="rId46" Type="http://schemas.openxmlformats.org/officeDocument/2006/relationships/hyperlink" Target="https://login.consultant.ru/link/?req=doc&amp;base=LAW&amp;n=482648&amp;dst=1005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8511&amp;dst=100017" TargetMode="External"/><Relationship Id="rId20" Type="http://schemas.openxmlformats.org/officeDocument/2006/relationships/hyperlink" Target="https://login.consultant.ru/link/?req=doc&amp;base=LAW&amp;n=468472&amp;dst=100035" TargetMode="External"/><Relationship Id="rId29" Type="http://schemas.openxmlformats.org/officeDocument/2006/relationships/hyperlink" Target="https://login.consultant.ru/link/?req=doc&amp;base=LAW&amp;n=458511&amp;dst=100034" TargetMode="External"/><Relationship Id="rId41" Type="http://schemas.openxmlformats.org/officeDocument/2006/relationships/hyperlink" Target="https://login.consultant.ru/link/?req=doc&amp;base=LAW&amp;n=482648&amp;dst=1004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48&amp;dst=862" TargetMode="External"/><Relationship Id="rId11" Type="http://schemas.openxmlformats.org/officeDocument/2006/relationships/hyperlink" Target="https://login.consultant.ru/link/?req=doc&amp;base=LAW&amp;n=398734" TargetMode="External"/><Relationship Id="rId24" Type="http://schemas.openxmlformats.org/officeDocument/2006/relationships/hyperlink" Target="https://login.consultant.ru/link/?req=doc&amp;base=LAW&amp;n=482648&amp;dst=441" TargetMode="External"/><Relationship Id="rId32" Type="http://schemas.openxmlformats.org/officeDocument/2006/relationships/hyperlink" Target="https://login.consultant.ru/link/?req=doc&amp;base=LAW&amp;n=458511&amp;dst=100033" TargetMode="External"/><Relationship Id="rId37" Type="http://schemas.openxmlformats.org/officeDocument/2006/relationships/hyperlink" Target="https://login.consultant.ru/link/?req=doc&amp;base=LAW&amp;n=458511&amp;dst=100037" TargetMode="External"/><Relationship Id="rId40" Type="http://schemas.openxmlformats.org/officeDocument/2006/relationships/hyperlink" Target="https://login.consultant.ru/link/?req=doc&amp;base=LAW&amp;n=482648&amp;dst=100423" TargetMode="External"/><Relationship Id="rId45" Type="http://schemas.openxmlformats.org/officeDocument/2006/relationships/hyperlink" Target="https://login.consultant.ru/link/?req=doc&amp;base=LAW&amp;n=482648&amp;dst=10042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648" TargetMode="External"/><Relationship Id="rId23" Type="http://schemas.openxmlformats.org/officeDocument/2006/relationships/hyperlink" Target="https://login.consultant.ru/link/?req=doc&amp;base=LAW&amp;n=458511&amp;dst=100063" TargetMode="External"/><Relationship Id="rId28" Type="http://schemas.openxmlformats.org/officeDocument/2006/relationships/hyperlink" Target="https://login.consultant.ru/link/?req=doc&amp;base=LAW&amp;n=482648&amp;dst=371" TargetMode="External"/><Relationship Id="rId36" Type="http://schemas.openxmlformats.org/officeDocument/2006/relationships/hyperlink" Target="https://login.consultant.ru/link/?req=doc&amp;base=LAW&amp;n=458511&amp;dst=100035" TargetMode="External"/><Relationship Id="rId49" Type="http://schemas.openxmlformats.org/officeDocument/2006/relationships/hyperlink" Target="https://login.consultant.ru/link/?req=doc&amp;base=LAW&amp;n=458511&amp;dst=100036" TargetMode="External"/><Relationship Id="rId10" Type="http://schemas.openxmlformats.org/officeDocument/2006/relationships/hyperlink" Target="https://login.consultant.ru/link/?req=doc&amp;base=LAW&amp;n=385468" TargetMode="External"/><Relationship Id="rId19" Type="http://schemas.openxmlformats.org/officeDocument/2006/relationships/hyperlink" Target="https://login.consultant.ru/link/?req=doc&amp;base=LAW&amp;n=444428" TargetMode="External"/><Relationship Id="rId31" Type="http://schemas.openxmlformats.org/officeDocument/2006/relationships/hyperlink" Target="https://login.consultant.ru/link/?req=doc&amp;base=LAW&amp;n=482648&amp;dst=100419" TargetMode="External"/><Relationship Id="rId44" Type="http://schemas.openxmlformats.org/officeDocument/2006/relationships/hyperlink" Target="https://login.consultant.ru/link/?req=doc&amp;base=LAW&amp;n=482648&amp;dst=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7365" TargetMode="External"/><Relationship Id="rId14" Type="http://schemas.openxmlformats.org/officeDocument/2006/relationships/hyperlink" Target="https://login.consultant.ru/link/?req=doc&amp;base=LAW&amp;n=482648&amp;dst=100441" TargetMode="External"/><Relationship Id="rId22" Type="http://schemas.openxmlformats.org/officeDocument/2006/relationships/hyperlink" Target="https://login.consultant.ru/link/?req=doc&amp;base=LAW&amp;n=482648&amp;dst=100445" TargetMode="External"/><Relationship Id="rId27" Type="http://schemas.openxmlformats.org/officeDocument/2006/relationships/hyperlink" Target="https://login.consultant.ru/link/?req=doc&amp;base=LAW&amp;n=458511&amp;dst=100033" TargetMode="External"/><Relationship Id="rId30" Type="http://schemas.openxmlformats.org/officeDocument/2006/relationships/hyperlink" Target="https://login.consultant.ru/link/?req=doc&amp;base=LAW&amp;n=482648&amp;dst=153" TargetMode="External"/><Relationship Id="rId35" Type="http://schemas.openxmlformats.org/officeDocument/2006/relationships/hyperlink" Target="https://login.consultant.ru/link/?req=doc&amp;base=LAW&amp;n=482648&amp;dst=100431" TargetMode="External"/><Relationship Id="rId43" Type="http://schemas.openxmlformats.org/officeDocument/2006/relationships/hyperlink" Target="https://login.consultant.ru/link/?req=doc&amp;base=LAW&amp;n=482648&amp;dst=100436" TargetMode="External"/><Relationship Id="rId48" Type="http://schemas.openxmlformats.org/officeDocument/2006/relationships/hyperlink" Target="https://login.consultant.ru/link/?req=doc&amp;base=LAW&amp;n=482648&amp;dst=517" TargetMode="External"/><Relationship Id="rId8" Type="http://schemas.openxmlformats.org/officeDocument/2006/relationships/hyperlink" Target="https://login.consultant.ru/link/?req=doc&amp;base=LAW&amp;n=458783&amp;dst=10014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4355</Words>
  <Characters>24830</Characters>
  <Application>Microsoft Office Word</Application>
  <DocSecurity>0</DocSecurity>
  <Lines>206</Lines>
  <Paragraphs>58</Paragraphs>
  <ScaleCrop>false</ScaleCrop>
  <Company/>
  <LinksUpToDate>false</LinksUpToDate>
  <CharactersWithSpaces>29127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</dc:creator>
  <cp:lastModifiedBy>lapina</cp:lastModifiedBy>
  <cp:revision>1</cp:revision>
  <dcterms:created xsi:type="dcterms:W3CDTF">2024-08-30T02:26:00Z</dcterms:created>
  <dcterms:modified xsi:type="dcterms:W3CDTF">2024-08-30T02:27:00Z</dcterms:modified>
</cp:coreProperties>
</file>