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E3" w:rsidRDefault="00AD3BE3" w:rsidP="00AD3BE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eastAsiaTheme="majorEastAsia"/>
          <w:color w:val="000000"/>
        </w:rPr>
      </w:pPr>
    </w:p>
    <w:p w:rsidR="00AD3BE3" w:rsidRDefault="00AD3BE3" w:rsidP="00AD3BE3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b/>
          <w:sz w:val="32"/>
          <w:szCs w:val="32"/>
        </w:rPr>
      </w:pPr>
      <w:r w:rsidRPr="00AD3BE3">
        <w:rPr>
          <w:rStyle w:val="a5"/>
          <w:rFonts w:eastAsiaTheme="majorEastAsia"/>
          <w:b/>
          <w:i w:val="0"/>
          <w:sz w:val="32"/>
          <w:szCs w:val="32"/>
        </w:rPr>
        <w:t>Семинар – тренинг</w:t>
      </w:r>
      <w:r w:rsidRPr="00AD3BE3">
        <w:rPr>
          <w:rStyle w:val="a5"/>
          <w:rFonts w:eastAsiaTheme="majorEastAsia"/>
          <w:b/>
          <w:sz w:val="32"/>
          <w:szCs w:val="32"/>
        </w:rPr>
        <w:t xml:space="preserve"> </w:t>
      </w:r>
    </w:p>
    <w:p w:rsidR="00AD3BE3" w:rsidRPr="00AD3BE3" w:rsidRDefault="00AD3BE3" w:rsidP="00AD3BE3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b/>
          <w:sz w:val="32"/>
          <w:szCs w:val="32"/>
        </w:rPr>
      </w:pPr>
      <w:r w:rsidRPr="00AD3BE3">
        <w:rPr>
          <w:b/>
          <w:sz w:val="32"/>
          <w:szCs w:val="32"/>
        </w:rPr>
        <w:t>«Стратегия поведения куратора школы-участника проекта 500+: принимаю риск на себя</w:t>
      </w:r>
      <w:proofErr w:type="gramStart"/>
      <w:r w:rsidRPr="00AD3BE3">
        <w:rPr>
          <w:b/>
          <w:sz w:val="32"/>
          <w:szCs w:val="32"/>
        </w:rPr>
        <w:t>?!...»</w:t>
      </w:r>
      <w:proofErr w:type="gramEnd"/>
    </w:p>
    <w:p w:rsidR="00AD3BE3" w:rsidRDefault="00AD3BE3" w:rsidP="00AD3BE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eastAsiaTheme="majorEastAsia"/>
          <w:color w:val="000000"/>
        </w:rPr>
      </w:pPr>
    </w:p>
    <w:p w:rsidR="00AD3BE3" w:rsidRDefault="00AD3BE3" w:rsidP="00AD3BE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eastAsiaTheme="majorEastAsia"/>
          <w:color w:val="000000"/>
        </w:rPr>
      </w:pPr>
    </w:p>
    <w:p w:rsidR="00AD3BE3" w:rsidRPr="00AD3BE3" w:rsidRDefault="00AD3BE3" w:rsidP="00AD3BE3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3"/>
          <w:szCs w:val="23"/>
        </w:rPr>
      </w:pPr>
      <w:r>
        <w:rPr>
          <w:sz w:val="28"/>
          <w:szCs w:val="28"/>
        </w:rPr>
        <w:t xml:space="preserve">           </w:t>
      </w:r>
      <w:r w:rsidRPr="00AD3BE3">
        <w:rPr>
          <w:sz w:val="28"/>
          <w:szCs w:val="28"/>
        </w:rPr>
        <w:t>15 февраля 2021 года</w:t>
      </w:r>
      <w:r w:rsidRPr="00AD3BE3">
        <w:rPr>
          <w:rStyle w:val="a5"/>
          <w:rFonts w:eastAsiaTheme="majorEastAsia"/>
          <w:sz w:val="28"/>
          <w:szCs w:val="28"/>
        </w:rPr>
        <w:t xml:space="preserve">  </w:t>
      </w:r>
      <w:r w:rsidRPr="00AD3BE3">
        <w:rPr>
          <w:rStyle w:val="a5"/>
          <w:rFonts w:eastAsiaTheme="majorEastAsia"/>
          <w:i w:val="0"/>
          <w:sz w:val="28"/>
          <w:szCs w:val="28"/>
        </w:rPr>
        <w:t>в рамках федерального проекта адресной методической помощи 500+,  реализуемого ФИОКО совместно с Министерством образования и науки Кузбасса, состоялся семинар-тренинг «Стратегия поведения куратора школы-участника проекта 500+: принимаю риск на себя</w:t>
      </w:r>
      <w:proofErr w:type="gramStart"/>
      <w:r w:rsidRPr="00AD3BE3">
        <w:rPr>
          <w:rStyle w:val="a5"/>
          <w:rFonts w:eastAsiaTheme="majorEastAsia"/>
          <w:i w:val="0"/>
          <w:sz w:val="28"/>
          <w:szCs w:val="28"/>
        </w:rPr>
        <w:t>?!...»</w:t>
      </w:r>
      <w:r w:rsidRPr="00AD3BE3">
        <w:rPr>
          <w:rFonts w:ascii="Verdana" w:hAnsi="Verdana"/>
          <w:sz w:val="28"/>
          <w:szCs w:val="28"/>
        </w:rPr>
        <w:t xml:space="preserve"> </w:t>
      </w:r>
      <w:proofErr w:type="gramEnd"/>
      <w:r w:rsidRPr="00AD3BE3">
        <w:rPr>
          <w:sz w:val="28"/>
          <w:szCs w:val="28"/>
        </w:rPr>
        <w:t>для кураторов школ-участников проекта  и муниципальных координаторов.</w:t>
      </w:r>
    </w:p>
    <w:p w:rsidR="00AD3BE3" w:rsidRDefault="00AD3BE3" w:rsidP="00AD3B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Целью мероприятия было погружение участников в проект 500+ и отработка поведенческих навыков куратора с целью успешного выполнения функций в рамках проекта.</w:t>
      </w:r>
    </w:p>
    <w:p w:rsidR="00A840F6" w:rsidRDefault="00A840F6" w:rsidP="00A840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выступлениях организаторов семинара были обозначены цели и задачи проекта, результаты подготовительного этапа проекта, направления деятельности.</w:t>
      </w:r>
    </w:p>
    <w:p w:rsidR="00A840F6" w:rsidRDefault="00AD3BE3" w:rsidP="00A840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работа участников семинара-тренинга проходила в групповом формате по трем направлениям</w:t>
      </w:r>
      <w:r w:rsidR="00A840F6">
        <w:rPr>
          <w:color w:val="000000"/>
          <w:sz w:val="28"/>
          <w:szCs w:val="28"/>
        </w:rPr>
        <w:t>: «Интервью с руководителем школы: используем инструменты антикризисного управления»</w:t>
      </w:r>
      <w:r>
        <w:rPr>
          <w:color w:val="000000"/>
          <w:sz w:val="28"/>
          <w:szCs w:val="28"/>
        </w:rPr>
        <w:t xml:space="preserve">, </w:t>
      </w:r>
      <w:r w:rsidR="00A840F6">
        <w:rPr>
          <w:color w:val="000000"/>
          <w:sz w:val="28"/>
          <w:szCs w:val="28"/>
        </w:rPr>
        <w:t>«История одного посещения…» или как получить максимальный результат от посещения школы с минимальными затратами», «Программа развития школы» - имеет ли документ стратегический потенциал и как его увеличить».</w:t>
      </w:r>
    </w:p>
    <w:p w:rsidR="00A840F6" w:rsidRDefault="00A840F6" w:rsidP="00A840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Всего в мероприятии приняло участие более 80 человек, среди них к</w:t>
      </w:r>
      <w:r w:rsidRPr="00917E2D">
        <w:rPr>
          <w:color w:val="000000"/>
          <w:sz w:val="28"/>
          <w:szCs w:val="28"/>
        </w:rPr>
        <w:t xml:space="preserve">уратор школы-участницы проекта </w:t>
      </w:r>
      <w:r>
        <w:rPr>
          <w:color w:val="000000"/>
          <w:sz w:val="28"/>
          <w:szCs w:val="28"/>
        </w:rPr>
        <w:t xml:space="preserve">директор </w:t>
      </w:r>
      <w:r w:rsidRPr="00917E2D">
        <w:rPr>
          <w:color w:val="000000"/>
          <w:sz w:val="28"/>
          <w:szCs w:val="28"/>
        </w:rPr>
        <w:t xml:space="preserve">МБОУ «Лицей № 22 города Белово» </w:t>
      </w:r>
      <w:r>
        <w:rPr>
          <w:color w:val="000000"/>
          <w:sz w:val="28"/>
          <w:szCs w:val="28"/>
        </w:rPr>
        <w:t xml:space="preserve">Белова Е. Н. </w:t>
      </w:r>
      <w:r w:rsidRPr="00917E2D">
        <w:rPr>
          <w:color w:val="000000"/>
          <w:sz w:val="28"/>
          <w:szCs w:val="28"/>
        </w:rPr>
        <w:t xml:space="preserve">и муниципальный координатор </w:t>
      </w:r>
      <w:proofErr w:type="spellStart"/>
      <w:r w:rsidRPr="00917E2D">
        <w:rPr>
          <w:color w:val="000000"/>
          <w:sz w:val="28"/>
          <w:szCs w:val="28"/>
        </w:rPr>
        <w:t>Павловец</w:t>
      </w:r>
      <w:proofErr w:type="spellEnd"/>
      <w:r w:rsidRPr="00917E2D">
        <w:rPr>
          <w:color w:val="000000"/>
          <w:sz w:val="28"/>
          <w:szCs w:val="28"/>
        </w:rPr>
        <w:t xml:space="preserve"> О. М.</w:t>
      </w:r>
      <w:r>
        <w:rPr>
          <w:color w:val="000000"/>
          <w:sz w:val="28"/>
          <w:szCs w:val="28"/>
        </w:rPr>
        <w:t>.</w:t>
      </w:r>
    </w:p>
    <w:p w:rsidR="00C27357" w:rsidRDefault="00C27357"/>
    <w:p w:rsidR="00055060" w:rsidRDefault="00055060"/>
    <w:p w:rsidR="00055060" w:rsidRDefault="00055060">
      <w:r>
        <w:rPr>
          <w:noProof/>
          <w:lang w:eastAsia="ru-RU"/>
        </w:rPr>
        <w:lastRenderedPageBreak/>
        <w:drawing>
          <wp:inline distT="0" distB="0" distL="0" distR="0">
            <wp:extent cx="5142230" cy="5798185"/>
            <wp:effectExtent l="19050" t="0" r="1270" b="0"/>
            <wp:docPr id="1" name="Рисунок 1" descr="\\Terminal-22\общая\АППАРАТ\НА САЙТ\Методические события Проект 500+\Семинар-тренинг для куратор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erminal-22\общая\АППАРАТ\НА САЙТ\Методические события Проект 500+\Семинар-тренинг для кураторов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579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42230" cy="5475605"/>
            <wp:effectExtent l="19050" t="0" r="1270" b="0"/>
            <wp:docPr id="2" name="Рисунок 2" descr="\\Terminal-22\общая\АППАРАТ\НА САЙТ\Методические события Проект 500+\Семинар-тренинг для кураторо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erminal-22\общая\АППАРАТ\НА САЙТ\Методические события Проект 500+\Семинар-тренинг для кураторов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547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42230" cy="5776595"/>
            <wp:effectExtent l="19050" t="0" r="1270" b="0"/>
            <wp:docPr id="3" name="Рисунок 3" descr="\\Terminal-22\общая\АППАРАТ\НА САЙТ\Методические события Проект 500+\Семинар-тренинг для кураторо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erminal-22\общая\АППАРАТ\НА САЙТ\Методические события Проект 500+\Семинар-тренинг для кураторов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577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142230" cy="2861310"/>
            <wp:effectExtent l="19050" t="0" r="1270" b="0"/>
            <wp:docPr id="4" name="Рисунок 4" descr="\\Terminal-22\общая\АППАРАТ\НА САЙТ\Методические события Проект 500+\Семинар-тренинг для кураторов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erminal-22\общая\АППАРАТ\НА САЙТ\Методические события Проект 500+\Семинар-тренинг для кураторов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42230" cy="3409950"/>
            <wp:effectExtent l="19050" t="0" r="1270" b="0"/>
            <wp:docPr id="5" name="Рисунок 5" descr="\\Terminal-22\общая\АППАРАТ\НА САЙТ\Методические события Проект 500+\Семинар-тренинг для кураторов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erminal-22\общая\АППАРАТ\НА САЙТ\Методические события Проект 500+\Семинар-тренинг для кураторов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060" w:rsidSect="00C2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D3BE3"/>
    <w:rsid w:val="00055060"/>
    <w:rsid w:val="00A840F6"/>
    <w:rsid w:val="00AD3BE3"/>
    <w:rsid w:val="00BC3FBF"/>
    <w:rsid w:val="00C2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57"/>
  </w:style>
  <w:style w:type="paragraph" w:styleId="2">
    <w:name w:val="heading 2"/>
    <w:basedOn w:val="a"/>
    <w:link w:val="20"/>
    <w:uiPriority w:val="9"/>
    <w:qFormat/>
    <w:rsid w:val="00AD3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B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D3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D3B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203</Words>
  <Characters>1160</Characters>
  <Application>Microsoft Office Word</Application>
  <DocSecurity>0</DocSecurity>
  <Lines>9</Lines>
  <Paragraphs>2</Paragraphs>
  <ScaleCrop>false</ScaleCrop>
  <Company>Home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Pavlovec</dc:creator>
  <cp:lastModifiedBy>Пользователь</cp:lastModifiedBy>
  <cp:revision>3</cp:revision>
  <dcterms:created xsi:type="dcterms:W3CDTF">2021-06-10T03:05:00Z</dcterms:created>
  <dcterms:modified xsi:type="dcterms:W3CDTF">2021-06-10T07:56:00Z</dcterms:modified>
</cp:coreProperties>
</file>