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E2" w:rsidRDefault="00DE71E2" w:rsidP="00DE71E2">
      <w:pPr>
        <w:pStyle w:val="a3"/>
        <w:shd w:val="clear" w:color="auto" w:fill="DEE8F8"/>
        <w:spacing w:before="0" w:beforeAutospacing="0"/>
        <w:rPr>
          <w:rFonts w:ascii="PT Sans" w:hAnsi="PT Sans"/>
          <w:color w:val="3E3E3E"/>
        </w:rPr>
      </w:pPr>
      <w:r>
        <w:rPr>
          <w:rFonts w:ascii="PT Sans" w:hAnsi="PT Sans"/>
          <w:color w:val="3E3E3E"/>
        </w:rPr>
        <w:t>8 декабря 2022 года МБОУ «</w:t>
      </w:r>
      <w:proofErr w:type="spellStart"/>
      <w:r>
        <w:rPr>
          <w:rFonts w:ascii="PT Sans" w:hAnsi="PT Sans"/>
          <w:color w:val="3E3E3E"/>
        </w:rPr>
        <w:t>Горскинская</w:t>
      </w:r>
      <w:proofErr w:type="spellEnd"/>
      <w:r>
        <w:rPr>
          <w:rFonts w:ascii="PT Sans" w:hAnsi="PT Sans"/>
          <w:color w:val="3E3E3E"/>
        </w:rPr>
        <w:t xml:space="preserve"> ООШ» провела семинар для педагогов и заместителей директоров по учебно-воспитательной работе по теме ««</w:t>
      </w:r>
      <w:bookmarkStart w:id="0" w:name="_GoBack"/>
      <w:r>
        <w:rPr>
          <w:rFonts w:ascii="PT Sans" w:hAnsi="PT Sans"/>
          <w:color w:val="3E3E3E"/>
        </w:rPr>
        <w:t>Проектно-исследовательская деятельность в образовательном процессе</w:t>
      </w:r>
      <w:bookmarkEnd w:id="0"/>
      <w:r>
        <w:rPr>
          <w:rFonts w:ascii="PT Sans" w:hAnsi="PT Sans"/>
          <w:color w:val="3E3E3E"/>
        </w:rPr>
        <w:t xml:space="preserve"> МБОУ «</w:t>
      </w:r>
      <w:proofErr w:type="spellStart"/>
      <w:r>
        <w:rPr>
          <w:rFonts w:ascii="PT Sans" w:hAnsi="PT Sans"/>
          <w:color w:val="3E3E3E"/>
        </w:rPr>
        <w:t>Горскинская</w:t>
      </w:r>
      <w:proofErr w:type="spellEnd"/>
      <w:r>
        <w:rPr>
          <w:rFonts w:ascii="PT Sans" w:hAnsi="PT Sans"/>
          <w:color w:val="3E3E3E"/>
        </w:rPr>
        <w:t xml:space="preserve"> ООШ». В семинаре участвовали представители 14 школ </w:t>
      </w:r>
      <w:proofErr w:type="spellStart"/>
      <w:r>
        <w:rPr>
          <w:rFonts w:ascii="PT Sans" w:hAnsi="PT Sans"/>
          <w:color w:val="3E3E3E"/>
        </w:rPr>
        <w:t>Гурьевского</w:t>
      </w:r>
      <w:proofErr w:type="spellEnd"/>
      <w:r>
        <w:rPr>
          <w:rFonts w:ascii="PT Sans" w:hAnsi="PT Sans"/>
          <w:color w:val="3E3E3E"/>
        </w:rPr>
        <w:t xml:space="preserve"> муниципального округа.</w:t>
      </w:r>
    </w:p>
    <w:p w:rsidR="00DE71E2" w:rsidRDefault="00DE71E2" w:rsidP="00DE71E2">
      <w:pPr>
        <w:pStyle w:val="a3"/>
        <w:shd w:val="clear" w:color="auto" w:fill="DEE8F8"/>
        <w:spacing w:before="0" w:beforeAutospacing="0"/>
        <w:rPr>
          <w:rFonts w:ascii="PT Sans" w:hAnsi="PT Sans"/>
          <w:color w:val="3E3E3E"/>
        </w:rPr>
      </w:pPr>
      <w:r>
        <w:rPr>
          <w:rFonts w:ascii="PT Sans" w:hAnsi="PT Sans"/>
          <w:color w:val="3E3E3E"/>
        </w:rPr>
        <w:t>В рамках семинара педагоги посетили 4 мероприятия: </w:t>
      </w:r>
    </w:p>
    <w:p w:rsidR="00DE71E2" w:rsidRDefault="00DE71E2" w:rsidP="00DE71E2">
      <w:pPr>
        <w:pStyle w:val="a3"/>
        <w:shd w:val="clear" w:color="auto" w:fill="DEE8F8"/>
        <w:spacing w:before="0" w:beforeAutospacing="0"/>
        <w:rPr>
          <w:rFonts w:ascii="PT Sans" w:hAnsi="PT Sans"/>
          <w:color w:val="3E3E3E"/>
        </w:rPr>
      </w:pPr>
      <w:r>
        <w:rPr>
          <w:rFonts w:ascii="PT Sans" w:hAnsi="PT Sans"/>
          <w:color w:val="3E3E3E"/>
        </w:rPr>
        <w:t>• Практические аспекты организации исследовательской деятельности школьников на уроках окружающего мира (фрагмент урока в 1 классе по теме «Хвойные деревья»);</w:t>
      </w:r>
    </w:p>
    <w:p w:rsidR="00DE71E2" w:rsidRDefault="00DE71E2" w:rsidP="00DE71E2">
      <w:pPr>
        <w:pStyle w:val="a3"/>
        <w:shd w:val="clear" w:color="auto" w:fill="DEE8F8"/>
        <w:spacing w:before="0" w:beforeAutospacing="0"/>
        <w:rPr>
          <w:rFonts w:ascii="PT Sans" w:hAnsi="PT Sans"/>
          <w:color w:val="3E3E3E"/>
        </w:rPr>
      </w:pPr>
      <w:r>
        <w:rPr>
          <w:rFonts w:ascii="PT Sans" w:hAnsi="PT Sans"/>
          <w:color w:val="3E3E3E"/>
        </w:rPr>
        <w:t>• Мастер-класс «От теории к практике»;</w:t>
      </w:r>
    </w:p>
    <w:p w:rsidR="00DE71E2" w:rsidRDefault="00DE71E2" w:rsidP="00DE71E2">
      <w:pPr>
        <w:pStyle w:val="a3"/>
        <w:shd w:val="clear" w:color="auto" w:fill="DEE8F8"/>
        <w:spacing w:before="0" w:beforeAutospacing="0"/>
        <w:rPr>
          <w:rFonts w:ascii="PT Sans" w:hAnsi="PT Sans"/>
          <w:color w:val="3E3E3E"/>
        </w:rPr>
      </w:pPr>
      <w:r>
        <w:rPr>
          <w:rFonts w:ascii="PT Sans" w:hAnsi="PT Sans"/>
          <w:color w:val="3E3E3E"/>
        </w:rPr>
        <w:t>• Практические аспекты организации исследовательской деятельности школьников на уроках русского языка (фрагмент урока в 6 классе по теме «Качественные прилагательные»);</w:t>
      </w:r>
    </w:p>
    <w:p w:rsidR="00DE71E2" w:rsidRDefault="00DE71E2" w:rsidP="00DE71E2">
      <w:pPr>
        <w:pStyle w:val="a3"/>
        <w:shd w:val="clear" w:color="auto" w:fill="DEE8F8"/>
        <w:spacing w:before="0" w:beforeAutospacing="0"/>
        <w:rPr>
          <w:rFonts w:ascii="PT Sans" w:hAnsi="PT Sans"/>
          <w:color w:val="3E3E3E"/>
        </w:rPr>
      </w:pPr>
      <w:r>
        <w:rPr>
          <w:rFonts w:ascii="PT Sans" w:hAnsi="PT Sans"/>
          <w:color w:val="3E3E3E"/>
        </w:rPr>
        <w:t>• Исследовательская деятельность в рамках курса внеурочной деятельности «Школа юного поисковика».</w:t>
      </w:r>
    </w:p>
    <w:p w:rsidR="00DE71E2" w:rsidRDefault="00DE71E2" w:rsidP="00DE71E2">
      <w:pPr>
        <w:pStyle w:val="a3"/>
        <w:shd w:val="clear" w:color="auto" w:fill="DEE8F8"/>
        <w:spacing w:before="0" w:beforeAutospacing="0"/>
        <w:rPr>
          <w:rFonts w:ascii="PT Sans" w:hAnsi="PT Sans"/>
          <w:color w:val="3E3E3E"/>
        </w:rPr>
      </w:pPr>
      <w:r>
        <w:rPr>
          <w:rFonts w:ascii="PT Sans" w:hAnsi="PT Sans"/>
          <w:color w:val="3E3E3E"/>
        </w:rPr>
        <w:t xml:space="preserve">В завершении семинара </w:t>
      </w:r>
      <w:proofErr w:type="spellStart"/>
      <w:r>
        <w:rPr>
          <w:rFonts w:ascii="PT Sans" w:hAnsi="PT Sans"/>
          <w:color w:val="3E3E3E"/>
        </w:rPr>
        <w:t>Сушенцева</w:t>
      </w:r>
      <w:proofErr w:type="spellEnd"/>
      <w:r>
        <w:rPr>
          <w:rFonts w:ascii="PT Sans" w:hAnsi="PT Sans"/>
          <w:color w:val="3E3E3E"/>
        </w:rPr>
        <w:t xml:space="preserve"> Юлия, учащаяся 9 класса, боец поискового отряда «Пламя», провела экскурсию в музее поискового отряда «Пламя».</w:t>
      </w:r>
    </w:p>
    <w:p w:rsidR="00DE71E2" w:rsidRDefault="00DE71E2" w:rsidP="00DE71E2">
      <w:pPr>
        <w:pStyle w:val="a3"/>
        <w:shd w:val="clear" w:color="auto" w:fill="DEE8F8"/>
        <w:spacing w:before="0" w:beforeAutospacing="0"/>
        <w:rPr>
          <w:rFonts w:ascii="PT Sans" w:hAnsi="PT Sans"/>
          <w:color w:val="3E3E3E"/>
        </w:rPr>
      </w:pPr>
      <w:r>
        <w:rPr>
          <w:rFonts w:ascii="PT Sans" w:hAnsi="PT Sans"/>
          <w:color w:val="3E3E3E"/>
        </w:rPr>
        <w:t>Благодарим коллектив МБОУ «</w:t>
      </w:r>
      <w:proofErr w:type="spellStart"/>
      <w:r>
        <w:rPr>
          <w:rFonts w:ascii="PT Sans" w:hAnsi="PT Sans"/>
          <w:color w:val="3E3E3E"/>
        </w:rPr>
        <w:t>Горскинская</w:t>
      </w:r>
      <w:proofErr w:type="spellEnd"/>
      <w:r>
        <w:rPr>
          <w:rFonts w:ascii="PT Sans" w:hAnsi="PT Sans"/>
          <w:color w:val="3E3E3E"/>
        </w:rPr>
        <w:t xml:space="preserve"> ООШ» за проведение семинара на высоком уровне!</w:t>
      </w:r>
    </w:p>
    <w:p w:rsidR="001B0F09" w:rsidRDefault="00DE71E2">
      <w:r>
        <w:rPr>
          <w:noProof/>
          <w:lang w:eastAsia="ru-RU"/>
        </w:rPr>
        <w:drawing>
          <wp:inline distT="0" distB="0" distL="0" distR="0" wp14:anchorId="266C0F48" wp14:editId="758EFABC">
            <wp:extent cx="5940425" cy="3957455"/>
            <wp:effectExtent l="0" t="0" r="3175" b="5080"/>
            <wp:docPr id="1" name="Рисунок 1" descr="https://uogr.ru/views/default/img/upload/articles/img-15.12.22_17-17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ogr.ru/views/default/img/upload/articles/img-15.12.22_17-17-4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2" w:rsidRDefault="00DE71E2">
      <w:r w:rsidRPr="00DE71E2">
        <w:lastRenderedPageBreak/>
        <w:drawing>
          <wp:inline distT="0" distB="0" distL="0" distR="0" wp14:anchorId="74C75C99" wp14:editId="1F385EBB">
            <wp:extent cx="5940425" cy="3957455"/>
            <wp:effectExtent l="0" t="0" r="3175" b="5080"/>
            <wp:docPr id="2" name="Рисунок 2" descr="https://uogr.ru/views/default/img/upload/articles/img-15.12.22_17-1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ogr.ru/views/default/img/upload/articles/img-15.12.22_17-17-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2" w:rsidRDefault="00DE71E2">
      <w:r w:rsidRPr="00DE71E2">
        <w:drawing>
          <wp:inline distT="0" distB="0" distL="0" distR="0" wp14:anchorId="093BF8C2" wp14:editId="5CC2E18C">
            <wp:extent cx="5940425" cy="3957455"/>
            <wp:effectExtent l="0" t="0" r="3175" b="5080"/>
            <wp:docPr id="3" name="Рисунок 3" descr="https://uogr.ru/views/default/img/upload/articles/img-15.12.22_17-1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ogr.ru/views/default/img/upload/articles/img-15.12.22_17-17-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EF1"/>
    <w:rsid w:val="001B0F09"/>
    <w:rsid w:val="00D72EF1"/>
    <w:rsid w:val="00DE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7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7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9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2023-01-30T14:49:00Z</dcterms:created>
  <dcterms:modified xsi:type="dcterms:W3CDTF">2023-01-30T14:51:00Z</dcterms:modified>
</cp:coreProperties>
</file>