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03" w:rsidRDefault="00C90403" w:rsidP="00C9040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b/>
          <w:i w:val="0"/>
          <w:sz w:val="32"/>
          <w:szCs w:val="32"/>
        </w:rPr>
      </w:pPr>
      <w:r w:rsidRPr="00C90403">
        <w:rPr>
          <w:rStyle w:val="a5"/>
          <w:rFonts w:eastAsiaTheme="majorEastAsia"/>
          <w:b/>
          <w:i w:val="0"/>
          <w:sz w:val="32"/>
          <w:szCs w:val="32"/>
        </w:rPr>
        <w:t xml:space="preserve">Установочный семинар-практикум </w:t>
      </w:r>
    </w:p>
    <w:p w:rsidR="00C90403" w:rsidRDefault="00C90403" w:rsidP="00C9040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b/>
          <w:i w:val="0"/>
          <w:sz w:val="32"/>
          <w:szCs w:val="32"/>
        </w:rPr>
      </w:pPr>
      <w:r w:rsidRPr="00C90403">
        <w:rPr>
          <w:rStyle w:val="a5"/>
          <w:rFonts w:eastAsiaTheme="majorEastAsia"/>
          <w:b/>
          <w:i w:val="0"/>
          <w:sz w:val="32"/>
          <w:szCs w:val="32"/>
        </w:rPr>
        <w:t>«Метод</w:t>
      </w:r>
      <w:r>
        <w:rPr>
          <w:rStyle w:val="a5"/>
          <w:rFonts w:eastAsiaTheme="majorEastAsia"/>
          <w:b/>
          <w:i w:val="0"/>
          <w:sz w:val="32"/>
          <w:szCs w:val="32"/>
        </w:rPr>
        <w:t>ический потенциал проекта 500+:</w:t>
      </w:r>
    </w:p>
    <w:p w:rsidR="00C90403" w:rsidRPr="00C90403" w:rsidRDefault="00C90403" w:rsidP="00C9040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eastAsiaTheme="majorEastAsia"/>
          <w:b/>
          <w:i w:val="0"/>
          <w:sz w:val="32"/>
          <w:szCs w:val="32"/>
        </w:rPr>
      </w:pPr>
      <w:r w:rsidRPr="00C90403">
        <w:rPr>
          <w:rStyle w:val="a5"/>
          <w:rFonts w:eastAsiaTheme="majorEastAsia"/>
          <w:b/>
          <w:i w:val="0"/>
          <w:sz w:val="32"/>
          <w:szCs w:val="32"/>
        </w:rPr>
        <w:t>готовим школу к перезагрузке»</w:t>
      </w:r>
    </w:p>
    <w:p w:rsidR="00C90403" w:rsidRDefault="00C90403" w:rsidP="00C9040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eastAsiaTheme="majorEastAsia"/>
          <w:color w:val="000000"/>
          <w:sz w:val="30"/>
          <w:szCs w:val="30"/>
        </w:rPr>
      </w:pPr>
    </w:p>
    <w:p w:rsidR="00C90403" w:rsidRDefault="00C90403" w:rsidP="00C9040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eastAsiaTheme="majorEastAsia"/>
          <w:color w:val="000000"/>
          <w:sz w:val="30"/>
          <w:szCs w:val="30"/>
        </w:rPr>
      </w:pPr>
    </w:p>
    <w:p w:rsidR="00EA25A9" w:rsidRDefault="00EA25A9" w:rsidP="00C904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18 февраля 2021 года директор </w:t>
      </w:r>
      <w:r w:rsidRPr="00917E2D">
        <w:rPr>
          <w:color w:val="000000"/>
          <w:sz w:val="28"/>
          <w:szCs w:val="28"/>
        </w:rPr>
        <w:t>МАОУ «СОШ № 11»</w:t>
      </w:r>
      <w:r>
        <w:rPr>
          <w:color w:val="000000"/>
          <w:sz w:val="28"/>
          <w:szCs w:val="28"/>
        </w:rPr>
        <w:t xml:space="preserve"> Сук Татьяна Анатольевна приняла участие в  </w:t>
      </w:r>
      <w:r>
        <w:rPr>
          <w:color w:val="000000"/>
          <w:sz w:val="30"/>
          <w:szCs w:val="30"/>
        </w:rPr>
        <w:t xml:space="preserve"> установочном семинаре-практикуме «Методический потенциал проекта 500+: готовим школу к перезагрузке», который проходил на базе МАОУ ДПО «Институт повышения квалификации (</w:t>
      </w:r>
      <w:proofErr w:type="gramStart"/>
      <w:r>
        <w:rPr>
          <w:color w:val="000000"/>
          <w:sz w:val="30"/>
          <w:szCs w:val="30"/>
        </w:rPr>
        <w:t>г</w:t>
      </w:r>
      <w:proofErr w:type="gramEnd"/>
      <w:r>
        <w:rPr>
          <w:color w:val="000000"/>
          <w:sz w:val="30"/>
          <w:szCs w:val="30"/>
        </w:rPr>
        <w:t>. Новокузнецк).</w:t>
      </w:r>
    </w:p>
    <w:p w:rsidR="00EA25A9" w:rsidRDefault="00EA25A9" w:rsidP="00EA25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Семинар подготовлен и проведен </w:t>
      </w:r>
      <w:r w:rsidR="00C90403">
        <w:rPr>
          <w:color w:val="000000"/>
          <w:sz w:val="30"/>
          <w:szCs w:val="30"/>
        </w:rPr>
        <w:t>в целях подготовки руководителей школ-участников проекта 500+ к результативному взаимодействию с кураторами для достижения позитивных изменений в общеобразовательных организациях</w:t>
      </w:r>
      <w:r>
        <w:rPr>
          <w:color w:val="000000"/>
          <w:sz w:val="30"/>
          <w:szCs w:val="30"/>
        </w:rPr>
        <w:t>.</w:t>
      </w:r>
    </w:p>
    <w:p w:rsidR="00C90403" w:rsidRDefault="00EA25A9" w:rsidP="00C9040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Были рассмотрены </w:t>
      </w:r>
      <w:r w:rsidR="00C90403">
        <w:rPr>
          <w:color w:val="000000"/>
          <w:sz w:val="30"/>
          <w:szCs w:val="30"/>
        </w:rPr>
        <w:t xml:space="preserve"> вопросы </w:t>
      </w:r>
      <w:proofErr w:type="spellStart"/>
      <w:r w:rsidR="00C90403">
        <w:rPr>
          <w:color w:val="000000"/>
          <w:sz w:val="30"/>
          <w:szCs w:val="30"/>
        </w:rPr>
        <w:t>целеполагания</w:t>
      </w:r>
      <w:proofErr w:type="spellEnd"/>
      <w:r w:rsidR="00C90403">
        <w:rPr>
          <w:color w:val="000000"/>
          <w:sz w:val="30"/>
          <w:szCs w:val="30"/>
        </w:rPr>
        <w:t xml:space="preserve"> в процессе управления рисками школы, стратегического потенциала программ развития и дорожных карт как инструмента формирования стратегии; на практике</w:t>
      </w:r>
      <w:r>
        <w:rPr>
          <w:color w:val="000000"/>
          <w:sz w:val="30"/>
          <w:szCs w:val="30"/>
        </w:rPr>
        <w:t xml:space="preserve"> руководители </w:t>
      </w:r>
      <w:r w:rsidR="00C90403">
        <w:rPr>
          <w:color w:val="000000"/>
          <w:sz w:val="30"/>
          <w:szCs w:val="30"/>
        </w:rPr>
        <w:t xml:space="preserve"> отрабатывали алгоритм действий </w:t>
      </w:r>
      <w:r>
        <w:rPr>
          <w:color w:val="000000"/>
          <w:sz w:val="30"/>
          <w:szCs w:val="30"/>
        </w:rPr>
        <w:t xml:space="preserve">в рамках </w:t>
      </w:r>
      <w:r w:rsidR="00C90403">
        <w:rPr>
          <w:color w:val="000000"/>
          <w:sz w:val="30"/>
          <w:szCs w:val="30"/>
        </w:rPr>
        <w:t xml:space="preserve">проекта 500+; формулировку гипотез на основе анализа рискового профиля школы, </w:t>
      </w:r>
      <w:r>
        <w:rPr>
          <w:color w:val="000000"/>
          <w:sz w:val="30"/>
          <w:szCs w:val="30"/>
        </w:rPr>
        <w:t xml:space="preserve">осваивали </w:t>
      </w:r>
      <w:r w:rsidR="00C90403">
        <w:rPr>
          <w:color w:val="000000"/>
          <w:sz w:val="30"/>
          <w:szCs w:val="30"/>
        </w:rPr>
        <w:t>метод критического анализа анализ программы развития школы.</w:t>
      </w:r>
    </w:p>
    <w:p w:rsidR="006111F4" w:rsidRDefault="006111F4" w:rsidP="00C9040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0"/>
          <w:szCs w:val="30"/>
        </w:rPr>
      </w:pPr>
    </w:p>
    <w:p w:rsidR="006111F4" w:rsidRDefault="006111F4" w:rsidP="00C9040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0"/>
          <w:szCs w:val="30"/>
        </w:rPr>
      </w:pPr>
    </w:p>
    <w:p w:rsidR="006111F4" w:rsidRDefault="006111F4" w:rsidP="00C9040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/>
          <w:color w:val="000000"/>
          <w:sz w:val="23"/>
          <w:szCs w:val="23"/>
        </w:rPr>
      </w:pPr>
      <w:r>
        <w:rPr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5142230" cy="5680075"/>
            <wp:effectExtent l="19050" t="0" r="1270" b="0"/>
            <wp:docPr id="6" name="Рисунок 6" descr="\\Terminal-22\общая\АППАРАТ\НА САЙТ\Методические события Проект 500+\Семинар-практикум для руководител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Terminal-22\общая\АППАРАТ\НА САЙТ\Методические события Проект 500+\Семинар-практикум для руководителей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568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142230" cy="5765800"/>
            <wp:effectExtent l="19050" t="0" r="1270" b="0"/>
            <wp:docPr id="7" name="Рисунок 7" descr="\\Terminal-22\общая\АППАРАТ\НА САЙТ\Методические события Проект 500+\Семинар-практикум для руководителе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Terminal-22\общая\АППАРАТ\НА САЙТ\Методические события Проект 500+\Семинар-практикум для руководителей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576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142230" cy="5765800"/>
            <wp:effectExtent l="19050" t="0" r="1270" b="0"/>
            <wp:docPr id="8" name="Рисунок 8" descr="\\Terminal-22\общая\АППАРАТ\НА САЙТ\Методические события Проект 500+\Семинар-практикум для руководителе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Terminal-22\общая\АППАРАТ\НА САЙТ\Методические события Проект 500+\Семинар-практикум для руководителей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576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142230" cy="5647690"/>
            <wp:effectExtent l="19050" t="0" r="1270" b="0"/>
            <wp:docPr id="9" name="Рисунок 9" descr="\\Terminal-22\общая\АППАРАТ\НА САЙТ\Методические события Проект 500+\Семинар-практикум для руководителе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Terminal-22\общая\АППАРАТ\НА САЙТ\Методические события Проект 500+\Семинар-практикум для руководителей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564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142230" cy="5712460"/>
            <wp:effectExtent l="19050" t="0" r="1270" b="0"/>
            <wp:docPr id="10" name="Рисунок 10" descr="\\Terminal-22\общая\АППАРАТ\НА САЙТ\Методические события Проект 500+\Семинар-практикум для руководителей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Terminal-22\общая\АППАРАТ\НА САЙТ\Методические события Проект 500+\Семинар-практикум для руководителей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57" w:rsidRDefault="00C27357"/>
    <w:sectPr w:rsidR="00C27357" w:rsidSect="00C2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90403"/>
    <w:rsid w:val="001D3E90"/>
    <w:rsid w:val="006111F4"/>
    <w:rsid w:val="0066776E"/>
    <w:rsid w:val="00C27357"/>
    <w:rsid w:val="00C90403"/>
    <w:rsid w:val="00EA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57"/>
  </w:style>
  <w:style w:type="paragraph" w:styleId="2">
    <w:name w:val="heading 2"/>
    <w:basedOn w:val="a"/>
    <w:link w:val="20"/>
    <w:uiPriority w:val="9"/>
    <w:qFormat/>
    <w:rsid w:val="00C90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04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9040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</Words>
  <Characters>859</Characters>
  <Application>Microsoft Office Word</Application>
  <DocSecurity>0</DocSecurity>
  <Lines>7</Lines>
  <Paragraphs>2</Paragraphs>
  <ScaleCrop>false</ScaleCrop>
  <Company>Home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Pavlovec</dc:creator>
  <cp:lastModifiedBy>Пользователь</cp:lastModifiedBy>
  <cp:revision>4</cp:revision>
  <dcterms:created xsi:type="dcterms:W3CDTF">2021-06-10T03:31:00Z</dcterms:created>
  <dcterms:modified xsi:type="dcterms:W3CDTF">2021-06-10T07:55:00Z</dcterms:modified>
</cp:coreProperties>
</file>