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Default="00D32709" w:rsidP="00D32709">
      <w:pPr>
        <w:ind w:firstLine="708"/>
        <w:jc w:val="both"/>
      </w:pPr>
      <w:r w:rsidRPr="00D32709">
        <w:t xml:space="preserve">10 ноября 2022 года на базе </w:t>
      </w:r>
      <w:r>
        <w:t>МБОУ «</w:t>
      </w:r>
      <w:proofErr w:type="spellStart"/>
      <w:r>
        <w:t>Урская</w:t>
      </w:r>
      <w:proofErr w:type="spellEnd"/>
      <w:r>
        <w:t xml:space="preserve"> СОШ»</w:t>
      </w:r>
      <w:r w:rsidRPr="00D32709">
        <w:t xml:space="preserve">, которая является  региональной </w:t>
      </w:r>
      <w:proofErr w:type="spellStart"/>
      <w:r w:rsidRPr="00D32709">
        <w:t>стажировочной</w:t>
      </w:r>
      <w:proofErr w:type="spellEnd"/>
      <w:r w:rsidRPr="00D32709">
        <w:t xml:space="preserve"> площадкой, проведен региональный методический тур «Проектный подход в управлении школьной системой образования с ориентиром на повышение функциональной грамотности». </w:t>
      </w:r>
    </w:p>
    <w:p w:rsidR="00D32709" w:rsidRDefault="00D32709" w:rsidP="00D32709">
      <w:pPr>
        <w:ind w:firstLine="708"/>
        <w:jc w:val="both"/>
      </w:pPr>
      <w:r w:rsidRPr="00D32709">
        <w:t xml:space="preserve">Организатором </w:t>
      </w:r>
      <w:proofErr w:type="spellStart"/>
      <w:r w:rsidRPr="00D32709">
        <w:t>интенсива</w:t>
      </w:r>
      <w:proofErr w:type="spellEnd"/>
      <w:r w:rsidRPr="00D32709">
        <w:t xml:space="preserve"> выступил Кузбасский региональный институт повышения квалификации и переподготовки работников образования совместно с Управлением образования администрации </w:t>
      </w:r>
      <w:proofErr w:type="spellStart"/>
      <w:r w:rsidRPr="00D32709">
        <w:t>Гурьевского</w:t>
      </w:r>
      <w:proofErr w:type="spellEnd"/>
      <w:r w:rsidRPr="00D32709">
        <w:t xml:space="preserve"> муниципального округа. В работе приняли участие руководители, заместители руководителей, учителя начальных классов, математики, русского языка и литературы школ </w:t>
      </w:r>
      <w:proofErr w:type="spellStart"/>
      <w:r>
        <w:t>Гурьевского</w:t>
      </w:r>
      <w:proofErr w:type="spellEnd"/>
      <w:r>
        <w:t xml:space="preserve"> </w:t>
      </w:r>
      <w:r w:rsidRPr="00D32709">
        <w:t xml:space="preserve">округа, а также </w:t>
      </w:r>
      <w:proofErr w:type="spellStart"/>
      <w:r w:rsidRPr="00D32709">
        <w:t>Топкинского</w:t>
      </w:r>
      <w:proofErr w:type="spellEnd"/>
      <w:r w:rsidRPr="00D32709">
        <w:t xml:space="preserve"> округа, г. Белово,  г. </w:t>
      </w:r>
      <w:proofErr w:type="spellStart"/>
      <w:r w:rsidRPr="00D32709">
        <w:t>Берёзовского</w:t>
      </w:r>
      <w:proofErr w:type="spellEnd"/>
      <w:r w:rsidRPr="00D32709">
        <w:t xml:space="preserve">.            </w:t>
      </w:r>
    </w:p>
    <w:p w:rsidR="007463D4" w:rsidRDefault="00D32709" w:rsidP="00D32709">
      <w:pPr>
        <w:ind w:firstLine="708"/>
        <w:jc w:val="both"/>
      </w:pPr>
      <w:r w:rsidRPr="00D32709">
        <w:t xml:space="preserve">В рамках </w:t>
      </w:r>
      <w:proofErr w:type="spellStart"/>
      <w:r w:rsidRPr="00D32709">
        <w:t>интенсива</w:t>
      </w:r>
      <w:proofErr w:type="spellEnd"/>
      <w:r w:rsidRPr="00D32709">
        <w:t xml:space="preserve"> показаны возможности формирования функциональной грамотности учащихся в рамках социального партнерства и командного взаимодействия, в том числе на </w:t>
      </w:r>
      <w:proofErr w:type="spellStart"/>
      <w:r w:rsidRPr="00D32709">
        <w:t>межпредметной</w:t>
      </w:r>
      <w:proofErr w:type="spellEnd"/>
      <w:r w:rsidRPr="00D32709">
        <w:t xml:space="preserve"> основе, а также ресурсы формирования функциональной грамотности в контекс</w:t>
      </w:r>
      <w:r>
        <w:t xml:space="preserve">те обновленных ФГОС. </w:t>
      </w:r>
      <w:r w:rsidRPr="00D32709">
        <w:t xml:space="preserve">Педагогический коллектив школы во главе с директором Н. А. </w:t>
      </w:r>
      <w:proofErr w:type="spellStart"/>
      <w:r w:rsidRPr="00D32709">
        <w:t>Ругловой</w:t>
      </w:r>
      <w:proofErr w:type="spellEnd"/>
      <w:r w:rsidRPr="00D32709">
        <w:t xml:space="preserve"> представил опыт работы и планы на реализацию новых проектов в рамках направления «Деятельность педагогического коллектива общеобразовательной организации по управлению качеством образования и формированию функциональной грамотности».</w:t>
      </w:r>
    </w:p>
    <w:p w:rsidR="003C7ED4" w:rsidRDefault="003C7ED4" w:rsidP="00D32709">
      <w:pPr>
        <w:ind w:firstLine="708"/>
        <w:jc w:val="both"/>
      </w:pPr>
      <w:r w:rsidRPr="003C7ED4">
        <w:t>Благодарим коллектив МБОУ «</w:t>
      </w:r>
      <w:proofErr w:type="spellStart"/>
      <w:r>
        <w:t>Урская</w:t>
      </w:r>
      <w:proofErr w:type="spellEnd"/>
      <w:r w:rsidRPr="003C7ED4">
        <w:t xml:space="preserve"> </w:t>
      </w:r>
      <w:r>
        <w:t>С</w:t>
      </w:r>
      <w:r w:rsidRPr="003C7ED4">
        <w:t xml:space="preserve">ООШ» за проведение </w:t>
      </w:r>
      <w:r>
        <w:t>мероприятия</w:t>
      </w:r>
      <w:bookmarkStart w:id="0" w:name="_GoBack"/>
      <w:bookmarkEnd w:id="0"/>
      <w:r w:rsidRPr="003C7ED4">
        <w:t xml:space="preserve"> на высоком уровне!</w:t>
      </w:r>
    </w:p>
    <w:p w:rsidR="00D32709" w:rsidRDefault="00D32709">
      <w:r>
        <w:rPr>
          <w:noProof/>
          <w:lang w:eastAsia="ru-RU"/>
        </w:rPr>
        <w:drawing>
          <wp:inline distT="0" distB="0" distL="0" distR="0" wp14:anchorId="6CD8EC33" wp14:editId="5EEBD753">
            <wp:extent cx="5824331" cy="4459152"/>
            <wp:effectExtent l="0" t="0" r="5080" b="0"/>
            <wp:docPr id="1" name="Рисунок 1" descr="https://sc-yrskaya.uogr.ru/views/sc-yrskaya.uogr.ru/img/articles/fullsize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-yrskaya.uogr.ru/views/sc-yrskaya.uogr.ru/img/articles/fullsize/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20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53"/>
    <w:rsid w:val="003C7ED4"/>
    <w:rsid w:val="007463D4"/>
    <w:rsid w:val="00752C53"/>
    <w:rsid w:val="00D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2023-01-30T14:44:00Z</dcterms:created>
  <dcterms:modified xsi:type="dcterms:W3CDTF">2023-01-30T14:49:00Z</dcterms:modified>
</cp:coreProperties>
</file>