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AD" w:rsidRPr="00C21FAD" w:rsidRDefault="00C21FAD" w:rsidP="00C21FAD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E3E3E"/>
          <w:kern w:val="36"/>
          <w:sz w:val="24"/>
          <w:szCs w:val="24"/>
        </w:rPr>
      </w:pPr>
      <w:r w:rsidRPr="00C21FAD">
        <w:rPr>
          <w:rFonts w:ascii="Times New Roman" w:eastAsia="Times New Roman" w:hAnsi="Times New Roman" w:cs="Times New Roman"/>
          <w:color w:val="3E3E3E"/>
          <w:kern w:val="36"/>
          <w:sz w:val="24"/>
          <w:szCs w:val="24"/>
        </w:rPr>
        <w:t>Подведены итоги конкурсов, прошедших в рамках Кузбасского научно-образовательного форума – 2022.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В конкурсе «Лучший экспонат» отмечены дипломами Правительства Кузбасса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и Кузбасской выставочной компании «Экспо-Сибирь»: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ДИПЛОМ I СТЕПЕНИ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МАДОУ «Детский сад № 12 «Ладушки»,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- </w:t>
      </w: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конспект образовательной деятельности для детей подготовительной к школе группы «Путешествие со сказкой»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Городнова С. В.)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МАДОУ «Детский сад № 12 «Ладушки»,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- </w:t>
      </w: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методическое пособие «Круглый год: 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Осень»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Цой Ю.А.,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Ваисова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О.М.)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МБОУ «ООШ №15», г. Гурьевск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методические рекомендации по организации инклюзивного образовательного пространства при реализации адаптированных основных общеобразовательных программам для учащихся с ограниченными возможностями  здоровья (тяжелым нарушение речи)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Палушкина Е.А., Усольцева И.А., Голубина Г.В.)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ДИПЛОМ II СТЕПЕНИ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 3 «Звездочка»,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- </w:t>
      </w: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дополнительная общеразвивающая программа для детей дошкольного возраста «В традициях национальной культуры»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Гребнева М. А., Трапезонова Ю. С, Алексеева Н. Н.)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ДИПЛОМ III СТЕПЕНИ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№17 «Улыбка»,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  Макет «Семь чудес Кузбасса»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Компанеец О.Н., Рочева Н.В., Иванова Т.Д.)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МАДОУ «Детский сад № 12 «Ладушки»,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- </w:t>
      </w: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проект «Широкая Масленица»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Трапезникова А.В.)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 3 «Звездочка»,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- </w:t>
      </w: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дополнительная общеразвивающая программа нравственно-патриотического воспитания для детей старшего дошкольного возраста «Кузбасс – гордость моя!»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Иванова Л. А., Гордиенко Н. Н.,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Колбина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И. Е., Мамчур С. Н.)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 3 «Звездочка»,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- </w:t>
      </w: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дополнительная общеразвивающая программа для детей дошкольного возраста «Калейдоскоп православных народных праздников»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Иванова О. В.,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Подмарева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Е. Н., Бедарева О. С., Жукова Т. А.)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По итогам конкурса творческих работ «В культуре края – душа народа», в рамках выставки-форума «Культурно-образовательная среда Кузбасса» отмечены: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В НОМИНАЦИИ «АВТОРСКИЕ ИГРУШКИ»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ДИПЛОМ I СТЕПЕНИ: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МАДОУ «Детский сад №5 «ПЛАНЕТА ДЕТСТВА»,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коллекция кукол «Красота живет повсюду, надо только верить в чудо»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Пинигина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И.В.)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МБУДО «Центр детского творчества» 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lastRenderedPageBreak/>
        <w:t>- авторская игрушка «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Вселый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клоун» (вязание) 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Даниленко Т.Е.)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МБУДО «Центр детского творчества» 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- авторская игрушка «Старушка —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домовушка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» 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  Кулебакина Н.А.)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МБУДО «Центр детского творчества» 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авторская игрушка «Хранители легенд»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Сергунцова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А.Э.)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 17 «УЛЫБКА»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композиция из вязаных кукол «Богатство души русской» 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Каргопалова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Е.А.)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МАДОУ «Детский сад № 12 «ЛАДУШКИ»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вязаная игрушка «Защитник отечества»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Трапезникова А.В.)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В НОМИНАЦИИ «БУМАГОПЛАСТИКА»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ГРАН-ПРИ: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 14 «СОЛНЫШКО»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композиция «Букет нежной сирени»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ДИПЛОМ I СТЕПЕНИ: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МБДУ «Детский сад № 14 «СОЛНЫШКО»,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инсталляция «Книга — вечный спутник»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В НОМИНАЦИИ «ВЫШИВКА»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ДИПЛОМ ЛАУРЕАТА: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 14 «СОЛНЫШКО»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панно «В природе столько красоты» вышивка лентами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ДИПЛОМ I СТЕПЕНИ: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Детский дом № 1 «Центр содействия семейному устройству детей»,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-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изонить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- вышивка по картону «Золотые купола»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Крупенникова Т.И.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)</w:t>
      </w:r>
      <w:proofErr w:type="gramEnd"/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МАДОУ «Детский сад №15 «СВЕТЛЯЧОК»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брошь из бисера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Потапова О.П.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)</w:t>
      </w:r>
      <w:proofErr w:type="gramEnd"/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В НОМИНАЦИИ «ПЛЕТЕНИЕ»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ДИПЛОМ I СТЕПЕНИ: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МБУ 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ДО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«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Центр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детского творчества»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комплект украшений «Зимнее настроение»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Приходько З.М.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)</w:t>
      </w:r>
      <w:proofErr w:type="gramEnd"/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В НОМИНАЦИИ «СВОБОДНАЯ ТЕМА»: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ДИПЛОМ I СТЕПЕНИ: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№3 «ЗВЕЗДОЧКА»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художественная роспись «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Гурьевские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просторы»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Гребнева М.А., Трапезонова Ю.С.)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МБУ 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ДО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«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Центр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детского творчества»,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панно «Зимняя сказка» (авторы: коллектив педагогов МБУ ДО «Центр детского творчества»</w:t>
      </w:r>
      <w:proofErr w:type="gramEnd"/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№3 «ЗВЕЗДОЧКА»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- макет «В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телеутской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деревеньке»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Кулебакина Е.И., Смаровоз С.С.,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Храпко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И.В.)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№3 «ЗВЕЗДОЧКА»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Картина  «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Гурьевские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просторы»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Гребнева М.А., Трапезонова Ю.С.)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МБДОУ «Детский сад №3 «ЗВЕЗДОЧКА»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lastRenderedPageBreak/>
        <w:t>- Самовар и чайные пары в технике кемеровская роспись «Чудо роспись»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Мамчур С.Н., Жилина Е.О.)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МАДОУ «Детский сад №15 «СВЕТЛЯЧОК»,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поделки из эпоксидной смолы «Волшебная смола»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Потапова О.П.)</w:t>
      </w:r>
      <w:proofErr w:type="gramEnd"/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МАДОУ «Детский сад № 12 «ЛАДУШКИ»,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картина  «Первооткрыватель Дмитрий Попов» (авторы: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Аксенова А.С., Демина П.Н.)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В НОМИНАЦИИ «ХУДОЖЕСТВЕННАЯ РОСПИСЬ»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b/>
          <w:bCs/>
          <w:color w:val="3E3E3E"/>
          <w:sz w:val="25"/>
        </w:rPr>
        <w:t>ДИПЛОМ I СТЕПЕНИ: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МАДОУ «Детский сад №15 «СВЕТЛЯЧОК»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- картина «Жар-птица» (автор: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Герасимчук Е.С.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)</w:t>
      </w:r>
      <w:proofErr w:type="gramEnd"/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 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По итогам конкурса «Лучшая образовательная организация года»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:М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АДОУ «Детский сад № 5 «ПЛАНЕТА ДЕТСТВА» признан лауреатом в номинации «Социализация»МБДОУ «Детский сад № 17 «УЛЫБКА» получил диплом участника в номинации «Качество образования» Итоги конкурса «Инновации в образовании»:В номинации «Инновации в обучении»Диплом II степени вручен МБОУ «ООШ № 26» за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медиапродукт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«Игра тренажер «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Histori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» как средство повышения мотивации к изучению истории»В номинации «Инновации в воспитании»</w:t>
      </w:r>
      <w:proofErr w:type="gram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:Д</w:t>
      </w:r>
      <w:proofErr w:type="gram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ипломы II степени </w:t>
      </w:r>
      <w:proofErr w:type="spellStart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вручены:МБДОУ</w:t>
      </w:r>
      <w:proofErr w:type="spellEnd"/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 xml:space="preserve"> «Детский сад № 8 «СКАЗКА» за проект «Формирование познавательного развития детей дошкольного возраста на основе ценностного потенциала традиционной народной культуры»</w:t>
      </w:r>
    </w:p>
    <w:p w:rsidR="00C21FAD" w:rsidRPr="00C21FAD" w:rsidRDefault="00C21FAD" w:rsidP="00C21FAD">
      <w:pPr>
        <w:spacing w:after="100" w:afterAutospacing="1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МАДОУ «Детский сад № 1 «ЛАСТОЧКА» за проект «Формирование экологической грамотности дошкольников в условиях реализации системы взаимодействия с социальными партнерами».</w:t>
      </w:r>
    </w:p>
    <w:p w:rsidR="00C21FAD" w:rsidRPr="00C21FAD" w:rsidRDefault="00C21FAD" w:rsidP="00C21FAD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5"/>
          <w:szCs w:val="25"/>
        </w:rPr>
      </w:pPr>
      <w:r w:rsidRPr="00C21FAD">
        <w:rPr>
          <w:rFonts w:ascii="PT Sans" w:eastAsia="Times New Roman" w:hAnsi="PT Sans" w:cs="Times New Roman"/>
          <w:color w:val="3E3E3E"/>
          <w:sz w:val="25"/>
          <w:szCs w:val="25"/>
        </w:rPr>
        <w:t> </w:t>
      </w:r>
    </w:p>
    <w:p w:rsidR="007D5A26" w:rsidRDefault="007D5A26" w:rsidP="00C21FAD">
      <w:pPr>
        <w:jc w:val="both"/>
      </w:pPr>
    </w:p>
    <w:sectPr w:rsidR="007D5A26" w:rsidSect="00C21FA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1FAD"/>
    <w:rsid w:val="007D5A26"/>
    <w:rsid w:val="00C2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F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21FAD"/>
    <w:rPr>
      <w:b/>
      <w:bCs/>
    </w:rPr>
  </w:style>
  <w:style w:type="paragraph" w:styleId="a4">
    <w:name w:val="Normal (Web)"/>
    <w:basedOn w:val="a"/>
    <w:uiPriority w:val="99"/>
    <w:semiHidden/>
    <w:unhideWhenUsed/>
    <w:rsid w:val="00C2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04">
          <w:marLeft w:val="751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439">
          <w:marLeft w:val="0"/>
          <w:marRight w:val="0"/>
          <w:marTop w:val="438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351">
          <w:marLeft w:val="751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149">
          <w:marLeft w:val="0"/>
          <w:marRight w:val="0"/>
          <w:marTop w:val="438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4475</Characters>
  <Application>Microsoft Office Word</Application>
  <DocSecurity>0</DocSecurity>
  <Lines>37</Lines>
  <Paragraphs>10</Paragraphs>
  <ScaleCrop>false</ScaleCrop>
  <Company>Home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Витальевна</dc:creator>
  <cp:keywords/>
  <dc:description/>
  <cp:lastModifiedBy>Олеся Витальевна</cp:lastModifiedBy>
  <cp:revision>3</cp:revision>
  <dcterms:created xsi:type="dcterms:W3CDTF">2023-01-24T07:34:00Z</dcterms:created>
  <dcterms:modified xsi:type="dcterms:W3CDTF">2023-01-24T07:38:00Z</dcterms:modified>
</cp:coreProperties>
</file>