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D0" w:rsidRP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72D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№1 «Ласточка»</w:t>
      </w:r>
    </w:p>
    <w:p w:rsidR="00D072D3" w:rsidRP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72D3">
        <w:rPr>
          <w:rFonts w:ascii="Times New Roman" w:hAnsi="Times New Roman" w:cs="Times New Roman"/>
          <w:sz w:val="28"/>
          <w:szCs w:val="28"/>
        </w:rPr>
        <w:t>Муниципальный конкурс педагогического мастерства «Профи года»</w:t>
      </w: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72D3">
        <w:rPr>
          <w:rFonts w:ascii="Times New Roman" w:hAnsi="Times New Roman" w:cs="Times New Roman"/>
          <w:sz w:val="28"/>
          <w:szCs w:val="28"/>
        </w:rPr>
        <w:t>Номинация «Лучшее занятие для воспитанников подготовительной группы дошкольного образовательного учреждения»</w:t>
      </w: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117E" w:rsidRDefault="00416E3D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к</w:t>
      </w:r>
      <w:r w:rsidR="005B117E">
        <w:rPr>
          <w:rFonts w:ascii="Times New Roman" w:hAnsi="Times New Roman" w:cs="Times New Roman"/>
          <w:sz w:val="28"/>
          <w:szCs w:val="28"/>
        </w:rPr>
        <w:t xml:space="preserve">онспект </w:t>
      </w:r>
      <w:r w:rsidR="00940EA9">
        <w:rPr>
          <w:rFonts w:ascii="Times New Roman" w:hAnsi="Times New Roman" w:cs="Times New Roman"/>
          <w:sz w:val="28"/>
          <w:szCs w:val="28"/>
        </w:rPr>
        <w:t>НОД</w:t>
      </w:r>
      <w:r w:rsidR="005B11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Увлекательные задания Мамонтёнка</w:t>
      </w:r>
      <w:r w:rsidR="005B117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706C" w:rsidRDefault="005B117E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страниц рабочей тетради</w:t>
      </w:r>
      <w:r w:rsidR="00D07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«Черное золото Кузбасса» </w:t>
      </w: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68C" w:rsidRDefault="00FB768C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68C" w:rsidRDefault="00FB768C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68C" w:rsidRDefault="00FB768C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768C" w:rsidRDefault="00FB768C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D072D3" w:rsidTr="00D072D3">
        <w:tc>
          <w:tcPr>
            <w:tcW w:w="4360" w:type="dxa"/>
          </w:tcPr>
          <w:p w:rsidR="00D072D3" w:rsidRDefault="00D072D3" w:rsidP="00D072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  <w:p w:rsidR="00D072D3" w:rsidRDefault="00D072D3" w:rsidP="00D072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Олеговна,</w:t>
            </w:r>
          </w:p>
          <w:p w:rsidR="00D072D3" w:rsidRDefault="00FB768C" w:rsidP="00D072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72D3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ВМР</w:t>
            </w:r>
          </w:p>
          <w:p w:rsidR="00D072D3" w:rsidRDefault="00D072D3" w:rsidP="00D072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Шкляева Ольга Владимировна,</w:t>
            </w:r>
          </w:p>
          <w:p w:rsidR="00D072D3" w:rsidRDefault="0084108A" w:rsidP="00D072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D072D3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072D3" w:rsidRDefault="00D072D3" w:rsidP="00D072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Default="00D072D3" w:rsidP="00D07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72D3" w:rsidRPr="00D072D3" w:rsidRDefault="00D072D3" w:rsidP="00D072D3"/>
    <w:p w:rsidR="00D072D3" w:rsidRPr="00D072D3" w:rsidRDefault="00D072D3" w:rsidP="00D072D3"/>
    <w:p w:rsidR="00D072D3" w:rsidRPr="00D072D3" w:rsidRDefault="00D072D3" w:rsidP="00D072D3"/>
    <w:p w:rsidR="00D072D3" w:rsidRDefault="00D072D3" w:rsidP="00D072D3"/>
    <w:p w:rsidR="00D072D3" w:rsidRPr="00D072D3" w:rsidRDefault="00D072D3" w:rsidP="00D072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72D3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D072D3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D70B1" w:rsidRPr="00A303B3" w:rsidRDefault="00D072D3" w:rsidP="00A303B3">
      <w:pPr>
        <w:jc w:val="center"/>
        <w:rPr>
          <w:rFonts w:ascii="Times New Roman" w:hAnsi="Times New Roman" w:cs="Times New Roman"/>
          <w:sz w:val="28"/>
          <w:szCs w:val="28"/>
        </w:rPr>
        <w:sectPr w:rsidR="00AD70B1" w:rsidRPr="00A303B3" w:rsidSect="00DA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2D3">
        <w:rPr>
          <w:rFonts w:ascii="Times New Roman" w:hAnsi="Times New Roman" w:cs="Times New Roman"/>
          <w:sz w:val="28"/>
          <w:szCs w:val="28"/>
        </w:rPr>
        <w:t>2021-2022</w:t>
      </w:r>
    </w:p>
    <w:p w:rsidR="00645226" w:rsidRDefault="003645CC" w:rsidP="009623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45CC">
        <w:rPr>
          <w:rFonts w:ascii="Times New Roman" w:hAnsi="Times New Roman" w:cs="Times New Roman"/>
          <w:b/>
          <w:sz w:val="28"/>
          <w:szCs w:val="28"/>
        </w:rPr>
        <w:lastRenderedPageBreak/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="004C0F4F">
        <w:rPr>
          <w:rFonts w:ascii="Times New Roman" w:hAnsi="Times New Roman" w:cs="Times New Roman"/>
          <w:sz w:val="28"/>
          <w:szCs w:val="28"/>
        </w:rPr>
        <w:t>.</w:t>
      </w:r>
    </w:p>
    <w:p w:rsidR="00D9045C" w:rsidRDefault="00D9045C" w:rsidP="009623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045C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 или фронтальная.</w:t>
      </w:r>
    </w:p>
    <w:p w:rsidR="00645226" w:rsidRDefault="00484B91" w:rsidP="009623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воспитанников о главном богатс</w:t>
      </w:r>
      <w:r w:rsidR="00000944">
        <w:rPr>
          <w:rFonts w:ascii="Times New Roman" w:hAnsi="Times New Roman" w:cs="Times New Roman"/>
          <w:sz w:val="28"/>
          <w:szCs w:val="28"/>
        </w:rPr>
        <w:t>тве 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 – каменном </w:t>
      </w:r>
      <w:r w:rsidR="00E337A9">
        <w:rPr>
          <w:rFonts w:ascii="Times New Roman" w:hAnsi="Times New Roman" w:cs="Times New Roman"/>
          <w:sz w:val="28"/>
          <w:szCs w:val="28"/>
        </w:rPr>
        <w:t>угле, посредством увлекательного путешествия по страницам рабочей тетради «Черное золото Кузбасса».</w:t>
      </w:r>
    </w:p>
    <w:p w:rsidR="00484B91" w:rsidRPr="00484B91" w:rsidRDefault="00484B91" w:rsidP="0096234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84B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4B91" w:rsidRDefault="00484B91" w:rsidP="009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73E36" w:rsidRPr="00A73E36" w:rsidRDefault="00A73E36" w:rsidP="0096234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каменного угля, исследую с помощью разных органов чувств, называть его свойства и особенности;</w:t>
      </w:r>
    </w:p>
    <w:p w:rsidR="00A73E36" w:rsidRPr="00A73E36" w:rsidRDefault="00A73E36" w:rsidP="0096234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происхождении каменного угля;</w:t>
      </w:r>
    </w:p>
    <w:p w:rsidR="00A73E36" w:rsidRPr="00A73E36" w:rsidRDefault="00A73E36" w:rsidP="0096234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добычи угля для человечества, его использование в жизни человека.</w:t>
      </w:r>
    </w:p>
    <w:p w:rsidR="007C5868" w:rsidRPr="007C5868" w:rsidRDefault="007C5868" w:rsidP="00962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C5868" w:rsidRDefault="007C5868" w:rsidP="0096234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868">
        <w:rPr>
          <w:rFonts w:ascii="Times New Roman" w:hAnsi="Times New Roman" w:cs="Times New Roman"/>
          <w:sz w:val="28"/>
          <w:szCs w:val="28"/>
        </w:rPr>
        <w:t>Прививать интерес к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868" w:rsidRDefault="007C5868" w:rsidP="0096234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</w:t>
      </w:r>
      <w:r w:rsidR="00021A1B">
        <w:rPr>
          <w:rFonts w:ascii="Times New Roman" w:hAnsi="Times New Roman" w:cs="Times New Roman"/>
          <w:sz w:val="28"/>
          <w:szCs w:val="28"/>
        </w:rPr>
        <w:t xml:space="preserve">рный запас детей новыми словами: каменный уголь, </w:t>
      </w:r>
      <w:r w:rsidR="00804B0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04B07">
        <w:rPr>
          <w:rFonts w:ascii="Times New Roman" w:hAnsi="Times New Roman" w:cs="Times New Roman"/>
          <w:sz w:val="28"/>
          <w:szCs w:val="28"/>
        </w:rPr>
        <w:t>-код, скелет, бивни, полезные ископаемые</w:t>
      </w:r>
      <w:r w:rsidR="0027445D">
        <w:rPr>
          <w:rFonts w:ascii="Times New Roman" w:hAnsi="Times New Roman" w:cs="Times New Roman"/>
          <w:sz w:val="28"/>
          <w:szCs w:val="28"/>
        </w:rPr>
        <w:t>;</w:t>
      </w:r>
    </w:p>
    <w:p w:rsidR="0027445D" w:rsidRPr="000F62CB" w:rsidRDefault="0027445D" w:rsidP="0096234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5D">
        <w:rPr>
          <w:rFonts w:ascii="Times New Roman" w:hAnsi="Times New Roman" w:cs="Times New Roman"/>
          <w:sz w:val="28"/>
          <w:szCs w:val="28"/>
        </w:rPr>
        <w:t>Развивать эмоциональную отзывчивость, творческую активность,</w:t>
      </w:r>
      <w:r w:rsidR="000F62CB">
        <w:rPr>
          <w:rFonts w:ascii="Times New Roman" w:hAnsi="Times New Roman" w:cs="Times New Roman"/>
          <w:sz w:val="28"/>
          <w:szCs w:val="28"/>
        </w:rPr>
        <w:t xml:space="preserve"> </w:t>
      </w:r>
      <w:r w:rsidRPr="000F62CB">
        <w:rPr>
          <w:rFonts w:ascii="Times New Roman" w:hAnsi="Times New Roman" w:cs="Times New Roman"/>
          <w:sz w:val="28"/>
          <w:szCs w:val="28"/>
        </w:rPr>
        <w:t>инициативу, творчество;</w:t>
      </w:r>
    </w:p>
    <w:p w:rsidR="0027445D" w:rsidRDefault="0027445D" w:rsidP="0096234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5D">
        <w:rPr>
          <w:rFonts w:ascii="Times New Roman" w:hAnsi="Times New Roman" w:cs="Times New Roman"/>
          <w:sz w:val="28"/>
          <w:szCs w:val="28"/>
        </w:rPr>
        <w:t>Развивать познавательные и интеллектуальные способности детей</w:t>
      </w:r>
      <w:r w:rsidR="008C636D">
        <w:rPr>
          <w:rFonts w:ascii="Times New Roman" w:hAnsi="Times New Roman" w:cs="Times New Roman"/>
          <w:sz w:val="28"/>
          <w:szCs w:val="28"/>
        </w:rPr>
        <w:t>;</w:t>
      </w:r>
    </w:p>
    <w:p w:rsidR="008C636D" w:rsidRDefault="008C636D" w:rsidP="0096234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6D">
        <w:rPr>
          <w:rFonts w:ascii="Times New Roman" w:hAnsi="Times New Roman" w:cs="Times New Roman"/>
          <w:sz w:val="28"/>
          <w:szCs w:val="28"/>
        </w:rPr>
        <w:t>Побуждать детей к поисковой деятельности</w:t>
      </w:r>
      <w:r w:rsidR="000F62CB">
        <w:rPr>
          <w:rFonts w:ascii="Times New Roman" w:hAnsi="Times New Roman" w:cs="Times New Roman"/>
          <w:sz w:val="28"/>
          <w:szCs w:val="28"/>
        </w:rPr>
        <w:t>.</w:t>
      </w:r>
    </w:p>
    <w:p w:rsidR="0027445D" w:rsidRDefault="0027445D" w:rsidP="00962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C636D" w:rsidRDefault="003A74E7" w:rsidP="0096234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4E7">
        <w:rPr>
          <w:rFonts w:ascii="Times New Roman" w:hAnsi="Times New Roman" w:cs="Times New Roman"/>
          <w:sz w:val="28"/>
          <w:szCs w:val="28"/>
        </w:rPr>
        <w:t>Воспитывать патриотические чувства к своей малой родине</w:t>
      </w:r>
      <w:r w:rsidR="00D43472">
        <w:rPr>
          <w:rFonts w:ascii="Times New Roman" w:hAnsi="Times New Roman" w:cs="Times New Roman"/>
          <w:sz w:val="28"/>
          <w:szCs w:val="28"/>
        </w:rPr>
        <w:t>, творческую самостоятельность, интерес к явлениям неживой природы.</w:t>
      </w:r>
    </w:p>
    <w:p w:rsidR="003A74E7" w:rsidRDefault="00F416E9" w:rsidP="00962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1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A5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тетрадь «Черное золото Кузбасса»</w:t>
      </w:r>
      <w:r w:rsidR="0094324B">
        <w:rPr>
          <w:rFonts w:ascii="Times New Roman" w:hAnsi="Times New Roman" w:cs="Times New Roman"/>
          <w:sz w:val="28"/>
          <w:szCs w:val="28"/>
        </w:rPr>
        <w:t>, смартфон, интерактивная доска</w:t>
      </w:r>
      <w:r w:rsidR="00E11033">
        <w:rPr>
          <w:rFonts w:ascii="Times New Roman" w:hAnsi="Times New Roman" w:cs="Times New Roman"/>
          <w:sz w:val="28"/>
          <w:szCs w:val="28"/>
        </w:rPr>
        <w:t>/</w:t>
      </w:r>
      <w:r w:rsidR="008431FB">
        <w:rPr>
          <w:rFonts w:ascii="Times New Roman" w:hAnsi="Times New Roman" w:cs="Times New Roman"/>
          <w:sz w:val="28"/>
          <w:szCs w:val="28"/>
        </w:rPr>
        <w:t>ноутбук/ТВ, кусочки угля</w:t>
      </w:r>
      <w:r w:rsidR="002A5EE1">
        <w:rPr>
          <w:rFonts w:ascii="Times New Roman" w:hAnsi="Times New Roman" w:cs="Times New Roman"/>
          <w:sz w:val="28"/>
          <w:szCs w:val="28"/>
        </w:rPr>
        <w:t>, лупы</w:t>
      </w:r>
      <w:r w:rsidR="00DD02C1">
        <w:rPr>
          <w:rFonts w:ascii="Times New Roman" w:hAnsi="Times New Roman" w:cs="Times New Roman"/>
          <w:sz w:val="28"/>
          <w:szCs w:val="28"/>
        </w:rPr>
        <w:t>, черный ящик, молоточки,</w:t>
      </w:r>
      <w:r w:rsidR="002A5EE1">
        <w:rPr>
          <w:rFonts w:ascii="Times New Roman" w:hAnsi="Times New Roman" w:cs="Times New Roman"/>
          <w:sz w:val="28"/>
          <w:szCs w:val="28"/>
        </w:rPr>
        <w:t xml:space="preserve"> стаканы с водой</w:t>
      </w:r>
      <w:r w:rsidR="007C2995">
        <w:rPr>
          <w:rFonts w:ascii="Times New Roman" w:hAnsi="Times New Roman" w:cs="Times New Roman"/>
          <w:sz w:val="28"/>
          <w:szCs w:val="28"/>
        </w:rPr>
        <w:t>, карандаши (фломастеры).</w:t>
      </w:r>
      <w:proofErr w:type="gramEnd"/>
    </w:p>
    <w:p w:rsidR="006C33EC" w:rsidRDefault="006C33EC" w:rsidP="00962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E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познавательное, речевое, социально-коммуникативное</w:t>
      </w:r>
      <w:r w:rsidR="00EB1475">
        <w:rPr>
          <w:rFonts w:ascii="Times New Roman" w:hAnsi="Times New Roman" w:cs="Times New Roman"/>
          <w:sz w:val="28"/>
          <w:szCs w:val="28"/>
        </w:rPr>
        <w:t xml:space="preserve">, художественно-эстетическое </w:t>
      </w:r>
      <w:r w:rsidR="009B49AE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3645CC" w:rsidRDefault="00BC63B4" w:rsidP="00962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C63B4">
        <w:rPr>
          <w:rFonts w:ascii="Times New Roman" w:hAnsi="Times New Roman" w:cs="Times New Roman"/>
          <w:sz w:val="28"/>
          <w:szCs w:val="28"/>
        </w:rPr>
        <w:t>чтение литературных произведений,</w:t>
      </w:r>
      <w:r w:rsidR="00315EB9">
        <w:rPr>
          <w:rFonts w:ascii="Times New Roman" w:hAnsi="Times New Roman" w:cs="Times New Roman"/>
          <w:sz w:val="28"/>
          <w:szCs w:val="28"/>
        </w:rPr>
        <w:t xml:space="preserve"> рассматривание детских энциклопедий, </w:t>
      </w:r>
      <w:r w:rsidR="00031BC4">
        <w:rPr>
          <w:rFonts w:ascii="Times New Roman" w:hAnsi="Times New Roman" w:cs="Times New Roman"/>
          <w:sz w:val="28"/>
          <w:szCs w:val="28"/>
        </w:rPr>
        <w:t>просмотр презентаций и видеороликов,</w:t>
      </w:r>
      <w:r w:rsidRPr="00BC63B4">
        <w:rPr>
          <w:rFonts w:ascii="Times New Roman" w:hAnsi="Times New Roman" w:cs="Times New Roman"/>
          <w:sz w:val="28"/>
          <w:szCs w:val="28"/>
        </w:rPr>
        <w:t xml:space="preserve"> беседы, загадывание загадок о </w:t>
      </w:r>
      <w:r>
        <w:rPr>
          <w:rFonts w:ascii="Times New Roman" w:hAnsi="Times New Roman" w:cs="Times New Roman"/>
          <w:sz w:val="28"/>
          <w:szCs w:val="28"/>
        </w:rPr>
        <w:t>Кемеровской области-Кузбассе, об угле, о мамонтах.</w:t>
      </w:r>
    </w:p>
    <w:p w:rsidR="00315EB9" w:rsidRPr="007C2995" w:rsidRDefault="007C2995" w:rsidP="003A74E7">
      <w:pPr>
        <w:jc w:val="both"/>
        <w:rPr>
          <w:rFonts w:ascii="Times New Roman" w:hAnsi="Times New Roman" w:cs="Times New Roman"/>
          <w:sz w:val="28"/>
          <w:szCs w:val="28"/>
        </w:rPr>
      </w:pPr>
      <w:r w:rsidRPr="007C299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информационная справка педагога, загадывание загадок, внесение черного ящика, обследование минерала, опыты с углем, выполнение заданий рабочей тетради «Черное золото Кузбасса».</w:t>
      </w:r>
    </w:p>
    <w:p w:rsidR="003A74E7" w:rsidRPr="003A74E7" w:rsidRDefault="003A74E7" w:rsidP="003A7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45D" w:rsidRPr="007C5868" w:rsidRDefault="004E77DD" w:rsidP="002744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500C71" w:rsidRPr="00500C71" w:rsidRDefault="00500C71" w:rsidP="00E77AD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0C71">
        <w:rPr>
          <w:rFonts w:ascii="Times New Roman" w:hAnsi="Times New Roman" w:cs="Times New Roman"/>
          <w:i/>
          <w:sz w:val="28"/>
          <w:szCs w:val="28"/>
          <w:lang w:eastAsia="ru-RU"/>
        </w:rPr>
        <w:t>Вводная часть.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я перед нашей встречей рассматривала картинки с изображением животных и увидела одного диковинного зверя. Вы послушайте загадку и попробуйте догадаться</w:t>
      </w:r>
      <w:r w:rsidR="007E676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кого же я увидела.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земле давно он жил,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Травку ел, водичку пил.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встречался нам он,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Слон лохматый –</w:t>
      </w:r>
      <w:r w:rsidR="007E6766">
        <w:rPr>
          <w:rFonts w:ascii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6766">
        <w:rPr>
          <w:rFonts w:ascii="Times New Roman" w:hAnsi="Times New Roman" w:cs="Times New Roman"/>
          <w:sz w:val="28"/>
          <w:szCs w:val="28"/>
          <w:lang w:eastAsia="ru-RU"/>
        </w:rPr>
        <w:t xml:space="preserve"> (мамонт)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-Ну, что догадались</w:t>
      </w:r>
      <w:r w:rsidR="007E6766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отгадывают</w:t>
      </w:r>
      <w:r w:rsidR="007E6766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если затрудняются, педагог предлагает посмотреть на картинку и назвать животное; если отгадали</w:t>
      </w:r>
      <w:r w:rsidR="007E6766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 предлагает посмотреть картинку и проверить правильность ответа).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ребята, вы совершенно верно определили, что это мамонт.</w:t>
      </w:r>
    </w:p>
    <w:p w:rsidR="00500C71" w:rsidRPr="00500C71" w:rsidRDefault="00500C71" w:rsidP="00E77AD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00C71">
        <w:rPr>
          <w:rFonts w:ascii="Times New Roman" w:hAnsi="Times New Roman" w:cs="Times New Roman"/>
          <w:i/>
          <w:sz w:val="28"/>
          <w:szCs w:val="28"/>
          <w:lang w:eastAsia="ru-RU"/>
        </w:rPr>
        <w:t>2. Основная часть.</w:t>
      </w:r>
    </w:p>
    <w:p w:rsidR="00500C71" w:rsidRDefault="00500C71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Информационная справка с выводом изображения мамонта на экран:</w:t>
      </w:r>
    </w:p>
    <w:p w:rsidR="00416E3D" w:rsidRDefault="00500C71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16E3D">
        <w:rPr>
          <w:rFonts w:ascii="Times New Roman" w:hAnsi="Times New Roman" w:cs="Times New Roman"/>
          <w:sz w:val="28"/>
          <w:szCs w:val="28"/>
          <w:lang w:eastAsia="ru-RU"/>
        </w:rPr>
        <w:t>Мамонты – это древние животные, которые жили на земле и на территории нашего края, миллионы лет назад. О чем доказывают находки частей этих животных – кости, бивни, зубы, которые находят жители нашей области. Специалисты из этих частей восстанавливают целый скелет мамонта.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посмотрите, у 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>вас на столе, лежит страничка №3</w:t>
      </w:r>
      <w:r w:rsidR="00953ABB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тетради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 изображением мамонтенка (</w:t>
      </w:r>
      <w:r w:rsidR="00953ABB">
        <w:rPr>
          <w:rFonts w:ascii="Times New Roman" w:hAnsi="Times New Roman" w:cs="Times New Roman"/>
          <w:sz w:val="28"/>
          <w:szCs w:val="28"/>
          <w:lang w:eastAsia="ru-RU"/>
        </w:rPr>
        <w:t>одновременно страница тетради выводится на экран электронной доски/ТВ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Я сейчас наведу телефон 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Q</w:t>
      </w:r>
      <w:r w:rsidR="00021A1B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hAnsi="Times New Roman" w:cs="Times New Roman"/>
          <w:sz w:val="28"/>
          <w:szCs w:val="28"/>
          <w:lang w:eastAsia="ru-RU"/>
        </w:rPr>
        <w:t>-код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F116F">
        <w:rPr>
          <w:rFonts w:ascii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</w:t>
      </w:r>
      <w:r w:rsidR="003F116F">
        <w:rPr>
          <w:rFonts w:ascii="Times New Roman" w:hAnsi="Times New Roman" w:cs="Times New Roman"/>
          <w:sz w:val="28"/>
          <w:szCs w:val="28"/>
          <w:lang w:eastAsia="ru-RU"/>
        </w:rPr>
        <w:t>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 xml:space="preserve"> ним поближе, внимание на экран </w:t>
      </w:r>
      <w:r w:rsidR="003F116F">
        <w:rPr>
          <w:rFonts w:ascii="Times New Roman" w:hAnsi="Times New Roman" w:cs="Times New Roman"/>
          <w:sz w:val="28"/>
          <w:szCs w:val="28"/>
          <w:lang w:eastAsia="ru-RU"/>
        </w:rPr>
        <w:t xml:space="preserve">(просмотр видеоролика, закодированного в </w:t>
      </w:r>
      <w:r w:rsidR="003F116F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3F116F" w:rsidRPr="009712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116F">
        <w:rPr>
          <w:rFonts w:ascii="Times New Roman" w:hAnsi="Times New Roman" w:cs="Times New Roman"/>
          <w:sz w:val="28"/>
          <w:szCs w:val="28"/>
          <w:lang w:eastAsia="ru-RU"/>
        </w:rPr>
        <w:t>коде)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1553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те времена, когда   жили мамонты, на земле было очень много разнообразных растений, мамонты же травоядные животные и им нужно было очень много пищи. И вот из остатков отмерших растений: папоротников, хвощей, плывунов, примерно 300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назад образовалось полезное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ископаемое, которым богат наш край. Этот минерал находится у меня в черном ящике.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Попробуйте догадаться, что это?</w:t>
      </w:r>
    </w:p>
    <w:p w:rsidR="000B1553" w:rsidRDefault="000B1553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Смена динамической позы (дети подходят к черному ящику, предлагают варианты ответа).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затруднении педагог загадыва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>ет загадку: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Горит, да не солнце.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Черен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да не ночь,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Твердый, да не камень,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весь мир – славен!   (дети отгадывают загадку)</w:t>
      </w:r>
    </w:p>
    <w:p w:rsidR="00416E3D" w:rsidRDefault="00202669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</w:t>
      </w:r>
      <w:r w:rsidR="00416E3D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проверим, откроем ящик и посмотрим, </w:t>
      </w:r>
      <w:proofErr w:type="gramStart"/>
      <w:r w:rsidR="00416E3D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9712C4">
        <w:rPr>
          <w:rFonts w:ascii="Times New Roman" w:hAnsi="Times New Roman" w:cs="Times New Roman"/>
          <w:sz w:val="28"/>
          <w:szCs w:val="28"/>
          <w:lang w:eastAsia="ru-RU"/>
        </w:rPr>
        <w:t xml:space="preserve"> ли</w:t>
      </w:r>
      <w:r w:rsidR="00416E3D">
        <w:rPr>
          <w:rFonts w:ascii="Times New Roman" w:hAnsi="Times New Roman" w:cs="Times New Roman"/>
          <w:sz w:val="28"/>
          <w:szCs w:val="28"/>
          <w:lang w:eastAsia="ru-RU"/>
        </w:rPr>
        <w:t xml:space="preserve"> вы отгадали или нет. Смотрите, вы совершенно правы, это уголь. Возьмите все по угольку и пройдите за столы.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обследуем наш уголек, рассмотрите его при помощи лупы, потрогайте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>, помните, погладьте, понюхайте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обследуют кусочек угля).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Расскажите, ка</w:t>
      </w:r>
      <w:r w:rsidR="00E165F8">
        <w:rPr>
          <w:rFonts w:ascii="Times New Roman" w:hAnsi="Times New Roman" w:cs="Times New Roman"/>
          <w:sz w:val="28"/>
          <w:szCs w:val="28"/>
          <w:lang w:eastAsia="ru-RU"/>
        </w:rPr>
        <w:t>кой уголь: гладкий или шершавый,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запахом или без</w:t>
      </w:r>
      <w:r w:rsidR="00E165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65F8" w:rsidRPr="00E165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5F8">
        <w:rPr>
          <w:rFonts w:ascii="Times New Roman" w:hAnsi="Times New Roman" w:cs="Times New Roman"/>
          <w:sz w:val="28"/>
          <w:szCs w:val="28"/>
          <w:lang w:eastAsia="ru-RU"/>
        </w:rPr>
        <w:t>блестящий или матовый,</w:t>
      </w:r>
      <w:r w:rsidR="00E165F8" w:rsidRPr="00E165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65F8">
        <w:rPr>
          <w:rFonts w:ascii="Times New Roman" w:hAnsi="Times New Roman" w:cs="Times New Roman"/>
          <w:sz w:val="28"/>
          <w:szCs w:val="28"/>
          <w:lang w:eastAsia="ru-RU"/>
        </w:rPr>
        <w:t>твердый или мягкий).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65F8" w:rsidRDefault="00E165F8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действительно уголь твердый. Его еще называют каменным!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Дети, а как вы думаете, уголь прочный или нет, давайте, проверим (дети надевают защитные очки и проводят эксперимент – стучат молоточком по угольку и делают вывод, что уголь легко разбивается на мелкие комочки, значит недостаточно прочный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 xml:space="preserve"> в отличие</w:t>
      </w:r>
      <w:r w:rsidR="00E165F8">
        <w:rPr>
          <w:rFonts w:ascii="Times New Roman" w:hAnsi="Times New Roman" w:cs="Times New Roman"/>
          <w:sz w:val="28"/>
          <w:szCs w:val="28"/>
          <w:lang w:eastAsia="ru-RU"/>
        </w:rPr>
        <w:t xml:space="preserve"> от простого камня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А, если поместить уго</w:t>
      </w:r>
      <w:r w:rsidR="00F20C53">
        <w:rPr>
          <w:rFonts w:ascii="Times New Roman" w:hAnsi="Times New Roman" w:cs="Times New Roman"/>
          <w:sz w:val="28"/>
          <w:szCs w:val="28"/>
          <w:lang w:eastAsia="ru-RU"/>
        </w:rPr>
        <w:t>ль в воду, что с ним произойдет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выполняют следующий эксперимент – опускают комочек угля в стакан с водой и перемешивают деревянной палочкой, а затем делают вывод – уголь не растворяется в воде).</w:t>
      </w:r>
    </w:p>
    <w:p w:rsidR="00416E3D" w:rsidRPr="009712C4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Теперь</w:t>
      </w:r>
      <w:r w:rsidR="00EA20A6">
        <w:rPr>
          <w:rFonts w:ascii="Times New Roman" w:hAnsi="Times New Roman" w:cs="Times New Roman"/>
          <w:sz w:val="28"/>
          <w:szCs w:val="28"/>
          <w:lang w:eastAsia="ru-RU"/>
        </w:rPr>
        <w:t xml:space="preserve"> присядьте за столы,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обр</w:t>
      </w:r>
      <w:r w:rsidR="00E070CC">
        <w:rPr>
          <w:rFonts w:ascii="Times New Roman" w:hAnsi="Times New Roman" w:cs="Times New Roman"/>
          <w:sz w:val="28"/>
          <w:szCs w:val="28"/>
          <w:lang w:eastAsia="ru-RU"/>
        </w:rPr>
        <w:t xml:space="preserve">атимся к страничке №7 нашей рабочей тетради </w:t>
      </w:r>
      <w:proofErr w:type="gramStart"/>
      <w:r w:rsidR="00E070CC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педагог читает текст и предлагает выполнить задание мамонтенка</w:t>
      </w:r>
      <w:r w:rsidR="00E070C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видео, зашифрованного в </w:t>
      </w:r>
      <w:r w:rsidR="009712C4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9712C4">
        <w:rPr>
          <w:rFonts w:ascii="Times New Roman" w:hAnsi="Times New Roman" w:cs="Times New Roman"/>
          <w:sz w:val="28"/>
          <w:szCs w:val="28"/>
          <w:lang w:eastAsia="ru-RU"/>
        </w:rPr>
        <w:t>-коде.</w:t>
      </w:r>
    </w:p>
    <w:p w:rsidR="00416E3D" w:rsidRDefault="00416E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Ребята, всем известно, что уголь — это полезное ископаемое, давайте разберемся, чем он пол</w:t>
      </w:r>
      <w:r w:rsidR="00E070CC">
        <w:rPr>
          <w:rFonts w:ascii="Times New Roman" w:hAnsi="Times New Roman" w:cs="Times New Roman"/>
          <w:sz w:val="28"/>
          <w:szCs w:val="28"/>
          <w:lang w:eastAsia="ru-RU"/>
        </w:rPr>
        <w:t>езен, а поможет нам страничка №15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посмотрите и скажите</w:t>
      </w:r>
      <w:r w:rsidR="00657E2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используют уголь</w:t>
      </w:r>
      <w:r w:rsidR="004D0B22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32A3D">
        <w:rPr>
          <w:rFonts w:ascii="Times New Roman" w:hAnsi="Times New Roman" w:cs="Times New Roman"/>
          <w:sz w:val="28"/>
          <w:szCs w:val="28"/>
          <w:lang w:eastAsia="ru-RU"/>
        </w:rPr>
        <w:t>дети рассматривают и отвечают)</w:t>
      </w:r>
      <w:r w:rsidR="00500C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0C71" w:rsidRPr="00500C71" w:rsidRDefault="00500C71" w:rsidP="00E77AD1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3.</w:t>
      </w:r>
      <w:r w:rsidRPr="00500C71">
        <w:rPr>
          <w:rFonts w:ascii="Times New Roman" w:hAnsi="Times New Roman" w:cs="Times New Roman"/>
          <w:i/>
          <w:sz w:val="28"/>
          <w:szCs w:val="28"/>
          <w:lang w:eastAsia="ru-RU"/>
        </w:rPr>
        <w:t>Заключительная часть.</w:t>
      </w:r>
    </w:p>
    <w:p w:rsidR="00732A3D" w:rsidRPr="00246737" w:rsidRDefault="00732A3D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Сегодня мы узнали много нового и интересного про мамонтов, каменный уголь и где он применяется. А сейчас</w:t>
      </w:r>
      <w:r w:rsidR="004D0B2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нарисовать ваши варианты применения угля, которых нет на страничке рабочей тет</w:t>
      </w:r>
      <w:r w:rsidR="004D0B22">
        <w:rPr>
          <w:rFonts w:ascii="Times New Roman" w:hAnsi="Times New Roman" w:cs="Times New Roman"/>
          <w:sz w:val="28"/>
          <w:szCs w:val="28"/>
          <w:lang w:eastAsia="ru-RU"/>
        </w:rPr>
        <w:t xml:space="preserve">ради (выполнение </w:t>
      </w:r>
      <w:r w:rsidR="00D1097F">
        <w:rPr>
          <w:rFonts w:ascii="Times New Roman" w:hAnsi="Times New Roman" w:cs="Times New Roman"/>
          <w:sz w:val="28"/>
          <w:szCs w:val="28"/>
          <w:lang w:eastAsia="ru-RU"/>
        </w:rPr>
        <w:t xml:space="preserve">детьми </w:t>
      </w:r>
      <w:r w:rsidR="004D0B22">
        <w:rPr>
          <w:rFonts w:ascii="Times New Roman" w:hAnsi="Times New Roman" w:cs="Times New Roman"/>
          <w:sz w:val="28"/>
          <w:szCs w:val="28"/>
          <w:lang w:eastAsia="ru-RU"/>
        </w:rPr>
        <w:t>задания рабочей тетради</w:t>
      </w:r>
      <w:r w:rsidR="00D1097F">
        <w:rPr>
          <w:rFonts w:ascii="Times New Roman" w:hAnsi="Times New Roman" w:cs="Times New Roman"/>
          <w:sz w:val="28"/>
          <w:szCs w:val="28"/>
          <w:lang w:eastAsia="ru-RU"/>
        </w:rPr>
        <w:t xml:space="preserve"> на стр.15</w:t>
      </w:r>
      <w:r w:rsidR="004D0B2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6E3D" w:rsidRDefault="00416E3D" w:rsidP="00E77AD1">
      <w:pPr>
        <w:spacing w:line="360" w:lineRule="auto"/>
      </w:pPr>
      <w:bookmarkStart w:id="0" w:name="_GoBack"/>
      <w:bookmarkEnd w:id="0"/>
    </w:p>
    <w:p w:rsidR="000552B6" w:rsidRDefault="000552B6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E77A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E9B" w:rsidRDefault="00571E9B" w:rsidP="004762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571E9B" w:rsidRPr="00571E9B" w:rsidRDefault="00571E9B" w:rsidP="00476296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Пьюп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 </w:t>
      </w:r>
      <w:r w:rsidRPr="00571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Детская энциклопедия. Уголь: добыч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а, использование, польза и вред./Д.Пьюп.-М.:РОСМЭН,2016.-48 с.</w:t>
      </w:r>
    </w:p>
    <w:p w:rsidR="00571E9B" w:rsidRDefault="00571E9B" w:rsidP="0047629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М. Веселые научные опыты для</w:t>
      </w:r>
      <w:r w:rsidR="00476296">
        <w:rPr>
          <w:rFonts w:ascii="Times New Roman" w:hAnsi="Times New Roman" w:cs="Times New Roman"/>
          <w:sz w:val="28"/>
          <w:szCs w:val="28"/>
        </w:rPr>
        <w:t xml:space="preserve"> детей и взрослых./М. Яковлева.</w:t>
      </w:r>
      <w:r w:rsidR="00D52A21">
        <w:rPr>
          <w:rFonts w:ascii="Times New Roman" w:hAnsi="Times New Roman" w:cs="Times New Roman"/>
          <w:sz w:val="28"/>
          <w:szCs w:val="28"/>
        </w:rPr>
        <w:t>-</w:t>
      </w:r>
      <w:r w:rsidR="0047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476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76296">
        <w:rPr>
          <w:rFonts w:ascii="Times New Roman" w:hAnsi="Times New Roman" w:cs="Times New Roman"/>
          <w:sz w:val="28"/>
          <w:szCs w:val="28"/>
        </w:rPr>
        <w:t>, 2013.-64 с.</w:t>
      </w:r>
    </w:p>
    <w:p w:rsidR="00476296" w:rsidRDefault="00D52A21" w:rsidP="0047629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 А. Мамонты и другие доисторические животные./А. Тихонов.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АСТ, 2016.- 48 с.</w:t>
      </w:r>
    </w:p>
    <w:p w:rsidR="00D52A21" w:rsidRDefault="00D52A21" w:rsidP="0047629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В.А. 300 вопросов и ответов о животных./ В.А. Алексеев.- Ярославль: Академия развития, 1997.-240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2A21" w:rsidRPr="00571E9B" w:rsidRDefault="00D52A21" w:rsidP="00476296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500 загадок для детей./И.А.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Сфера, 2020г.- 96 с.</w:t>
      </w:r>
    </w:p>
    <w:p w:rsidR="00571E9B" w:rsidRPr="00484B91" w:rsidRDefault="00571E9B" w:rsidP="00476296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571E9B" w:rsidRPr="00484B91" w:rsidSect="005B11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047E"/>
    <w:multiLevelType w:val="hybridMultilevel"/>
    <w:tmpl w:val="EF1A6586"/>
    <w:lvl w:ilvl="0" w:tplc="80968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2C04FC"/>
    <w:multiLevelType w:val="hybridMultilevel"/>
    <w:tmpl w:val="51C2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517"/>
    <w:multiLevelType w:val="hybridMultilevel"/>
    <w:tmpl w:val="EAC0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E4E22"/>
    <w:multiLevelType w:val="hybridMultilevel"/>
    <w:tmpl w:val="2030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2D3"/>
    <w:rsid w:val="00000944"/>
    <w:rsid w:val="00021A1B"/>
    <w:rsid w:val="00031BC4"/>
    <w:rsid w:val="000552B6"/>
    <w:rsid w:val="000B1553"/>
    <w:rsid w:val="000F62CB"/>
    <w:rsid w:val="00127935"/>
    <w:rsid w:val="00131D6D"/>
    <w:rsid w:val="00192C5F"/>
    <w:rsid w:val="00202669"/>
    <w:rsid w:val="002317D1"/>
    <w:rsid w:val="00260869"/>
    <w:rsid w:val="0027445D"/>
    <w:rsid w:val="002A5EE1"/>
    <w:rsid w:val="002C1B82"/>
    <w:rsid w:val="00315EB9"/>
    <w:rsid w:val="00336DE0"/>
    <w:rsid w:val="003469DD"/>
    <w:rsid w:val="003645CC"/>
    <w:rsid w:val="00396F4A"/>
    <w:rsid w:val="003A74E7"/>
    <w:rsid w:val="003F116F"/>
    <w:rsid w:val="00416E3D"/>
    <w:rsid w:val="0042136C"/>
    <w:rsid w:val="00453E0B"/>
    <w:rsid w:val="00476296"/>
    <w:rsid w:val="00484B91"/>
    <w:rsid w:val="00495E82"/>
    <w:rsid w:val="004C0F4F"/>
    <w:rsid w:val="004D0B22"/>
    <w:rsid w:val="004E77DD"/>
    <w:rsid w:val="004E7C22"/>
    <w:rsid w:val="00500C71"/>
    <w:rsid w:val="00571E9B"/>
    <w:rsid w:val="005B117E"/>
    <w:rsid w:val="005C6A43"/>
    <w:rsid w:val="005F1D08"/>
    <w:rsid w:val="00645226"/>
    <w:rsid w:val="00657E2A"/>
    <w:rsid w:val="00675F82"/>
    <w:rsid w:val="006C33EC"/>
    <w:rsid w:val="006D423B"/>
    <w:rsid w:val="00732A3D"/>
    <w:rsid w:val="007C2995"/>
    <w:rsid w:val="007C5868"/>
    <w:rsid w:val="007E6766"/>
    <w:rsid w:val="00804B07"/>
    <w:rsid w:val="0084108A"/>
    <w:rsid w:val="008431FB"/>
    <w:rsid w:val="008C636D"/>
    <w:rsid w:val="00940EA9"/>
    <w:rsid w:val="0094324B"/>
    <w:rsid w:val="00953ABB"/>
    <w:rsid w:val="00962344"/>
    <w:rsid w:val="009712C4"/>
    <w:rsid w:val="009B49AE"/>
    <w:rsid w:val="009C234F"/>
    <w:rsid w:val="00A303B3"/>
    <w:rsid w:val="00A73E36"/>
    <w:rsid w:val="00AA2F3E"/>
    <w:rsid w:val="00AD70B1"/>
    <w:rsid w:val="00BC63B4"/>
    <w:rsid w:val="00C055B0"/>
    <w:rsid w:val="00C36FEF"/>
    <w:rsid w:val="00C3773A"/>
    <w:rsid w:val="00CB5108"/>
    <w:rsid w:val="00CB706C"/>
    <w:rsid w:val="00D072D3"/>
    <w:rsid w:val="00D1097F"/>
    <w:rsid w:val="00D43472"/>
    <w:rsid w:val="00D52A21"/>
    <w:rsid w:val="00D9045C"/>
    <w:rsid w:val="00DA51D0"/>
    <w:rsid w:val="00DD02C1"/>
    <w:rsid w:val="00DD2849"/>
    <w:rsid w:val="00DF0F2E"/>
    <w:rsid w:val="00E070CC"/>
    <w:rsid w:val="00E11033"/>
    <w:rsid w:val="00E124F3"/>
    <w:rsid w:val="00E165F8"/>
    <w:rsid w:val="00E24B33"/>
    <w:rsid w:val="00E337A9"/>
    <w:rsid w:val="00E77AD1"/>
    <w:rsid w:val="00EA20A6"/>
    <w:rsid w:val="00EA67CF"/>
    <w:rsid w:val="00EB1475"/>
    <w:rsid w:val="00F20C53"/>
    <w:rsid w:val="00F416E9"/>
    <w:rsid w:val="00FB768C"/>
    <w:rsid w:val="00FC5F86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0"/>
  </w:style>
  <w:style w:type="paragraph" w:styleId="1">
    <w:name w:val="heading 1"/>
    <w:basedOn w:val="a"/>
    <w:link w:val="10"/>
    <w:uiPriority w:val="9"/>
    <w:qFormat/>
    <w:rsid w:val="00571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D3"/>
    <w:pPr>
      <w:spacing w:after="0" w:line="240" w:lineRule="auto"/>
    </w:pPr>
  </w:style>
  <w:style w:type="table" w:styleId="a4">
    <w:name w:val="Table Grid"/>
    <w:basedOn w:val="a1"/>
    <w:uiPriority w:val="59"/>
    <w:rsid w:val="00D0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84B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1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2021-12-20T06:42:00Z</dcterms:created>
  <dcterms:modified xsi:type="dcterms:W3CDTF">2022-02-01T06:59:00Z</dcterms:modified>
</cp:coreProperties>
</file>